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46FA" w14:textId="77777777" w:rsidR="0076049F" w:rsidRDefault="001C4F06">
      <w:pPr>
        <w:spacing w:after="0" w:line="236" w:lineRule="auto"/>
        <w:ind w:left="0" w:right="20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48B768" wp14:editId="10B0F4BD">
                <wp:simplePos x="0" y="0"/>
                <wp:positionH relativeFrom="column">
                  <wp:posOffset>8561504</wp:posOffset>
                </wp:positionH>
                <wp:positionV relativeFrom="paragraph">
                  <wp:posOffset>78280</wp:posOffset>
                </wp:positionV>
                <wp:extent cx="1083203" cy="602958"/>
                <wp:effectExtent l="0" t="0" r="0" b="0"/>
                <wp:wrapSquare wrapText="bothSides"/>
                <wp:docPr id="5049" name="Group 5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03" cy="602958"/>
                          <a:chOff x="0" y="0"/>
                          <a:chExt cx="1083203" cy="60295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941052" y="206629"/>
                            <a:ext cx="71755" cy="13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37998">
                                <a:moveTo>
                                  <a:pt x="63843" y="0"/>
                                </a:moveTo>
                                <a:lnTo>
                                  <a:pt x="71755" y="0"/>
                                </a:lnTo>
                                <a:lnTo>
                                  <a:pt x="71755" y="62014"/>
                                </a:lnTo>
                                <a:lnTo>
                                  <a:pt x="70841" y="62014"/>
                                </a:lnTo>
                                <a:lnTo>
                                  <a:pt x="59792" y="91808"/>
                                </a:lnTo>
                                <a:lnTo>
                                  <a:pt x="71755" y="91808"/>
                                </a:lnTo>
                                <a:lnTo>
                                  <a:pt x="71755" y="122161"/>
                                </a:lnTo>
                                <a:lnTo>
                                  <a:pt x="47828" y="122161"/>
                                </a:lnTo>
                                <a:lnTo>
                                  <a:pt x="40843" y="137998"/>
                                </a:lnTo>
                                <a:lnTo>
                                  <a:pt x="0" y="137998"/>
                                </a:lnTo>
                                <a:lnTo>
                                  <a:pt x="63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12807" y="206629"/>
                            <a:ext cx="70396" cy="13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6" h="137998">
                                <a:moveTo>
                                  <a:pt x="0" y="0"/>
                                </a:moveTo>
                                <a:lnTo>
                                  <a:pt x="7911" y="0"/>
                                </a:lnTo>
                                <a:lnTo>
                                  <a:pt x="70396" y="135052"/>
                                </a:lnTo>
                                <a:lnTo>
                                  <a:pt x="70396" y="137998"/>
                                </a:lnTo>
                                <a:lnTo>
                                  <a:pt x="30899" y="137998"/>
                                </a:lnTo>
                                <a:lnTo>
                                  <a:pt x="23926" y="122161"/>
                                </a:lnTo>
                                <a:lnTo>
                                  <a:pt x="0" y="122161"/>
                                </a:lnTo>
                                <a:lnTo>
                                  <a:pt x="0" y="91808"/>
                                </a:lnTo>
                                <a:lnTo>
                                  <a:pt x="11963" y="91808"/>
                                </a:lnTo>
                                <a:lnTo>
                                  <a:pt x="914" y="62014"/>
                                </a:lnTo>
                                <a:lnTo>
                                  <a:pt x="0" y="62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280595" cy="59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95" h="593417">
                                <a:moveTo>
                                  <a:pt x="0" y="0"/>
                                </a:moveTo>
                                <a:lnTo>
                                  <a:pt x="280595" y="0"/>
                                </a:lnTo>
                                <a:lnTo>
                                  <a:pt x="280595" y="206667"/>
                                </a:lnTo>
                                <a:lnTo>
                                  <a:pt x="261837" y="206667"/>
                                </a:lnTo>
                                <a:lnTo>
                                  <a:pt x="261837" y="344577"/>
                                </a:lnTo>
                                <a:lnTo>
                                  <a:pt x="280595" y="344577"/>
                                </a:lnTo>
                                <a:lnTo>
                                  <a:pt x="280595" y="593417"/>
                                </a:lnTo>
                                <a:lnTo>
                                  <a:pt x="162979" y="344691"/>
                                </a:lnTo>
                                <a:lnTo>
                                  <a:pt x="188291" y="344691"/>
                                </a:lnTo>
                                <a:lnTo>
                                  <a:pt x="251206" y="206718"/>
                                </a:lnTo>
                                <a:lnTo>
                                  <a:pt x="209259" y="206718"/>
                                </a:lnTo>
                                <a:lnTo>
                                  <a:pt x="174308" y="281966"/>
                                </a:lnTo>
                                <a:lnTo>
                                  <a:pt x="139357" y="206718"/>
                                </a:lnTo>
                                <a:lnTo>
                                  <a:pt x="97740" y="2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0595" y="0"/>
                            <a:ext cx="306311" cy="60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11" h="602958">
                                <a:moveTo>
                                  <a:pt x="0" y="0"/>
                                </a:moveTo>
                                <a:lnTo>
                                  <a:pt x="306311" y="0"/>
                                </a:lnTo>
                                <a:lnTo>
                                  <a:pt x="208597" y="206667"/>
                                </a:lnTo>
                                <a:lnTo>
                                  <a:pt x="294741" y="206667"/>
                                </a:lnTo>
                                <a:lnTo>
                                  <a:pt x="294741" y="240500"/>
                                </a:lnTo>
                                <a:lnTo>
                                  <a:pt x="257048" y="240500"/>
                                </a:lnTo>
                                <a:lnTo>
                                  <a:pt x="257048" y="344577"/>
                                </a:lnTo>
                                <a:lnTo>
                                  <a:pt x="219545" y="344577"/>
                                </a:lnTo>
                                <a:lnTo>
                                  <a:pt x="219545" y="240500"/>
                                </a:lnTo>
                                <a:lnTo>
                                  <a:pt x="192595" y="240500"/>
                                </a:lnTo>
                                <a:lnTo>
                                  <a:pt x="161150" y="306997"/>
                                </a:lnTo>
                                <a:lnTo>
                                  <a:pt x="143243" y="296037"/>
                                </a:lnTo>
                                <a:cubicBezTo>
                                  <a:pt x="136245" y="305600"/>
                                  <a:pt x="126326" y="312039"/>
                                  <a:pt x="111975" y="312039"/>
                                </a:cubicBezTo>
                                <a:cubicBezTo>
                                  <a:pt x="92862" y="312039"/>
                                  <a:pt x="76314" y="294564"/>
                                  <a:pt x="76314" y="275628"/>
                                </a:cubicBezTo>
                                <a:cubicBezTo>
                                  <a:pt x="76314" y="256692"/>
                                  <a:pt x="92862" y="239217"/>
                                  <a:pt x="111975" y="239217"/>
                                </a:cubicBezTo>
                                <a:cubicBezTo>
                                  <a:pt x="126326" y="239217"/>
                                  <a:pt x="136245" y="245656"/>
                                  <a:pt x="143243" y="255219"/>
                                </a:cubicBezTo>
                                <a:lnTo>
                                  <a:pt x="174498" y="236093"/>
                                </a:lnTo>
                                <a:cubicBezTo>
                                  <a:pt x="160159" y="215126"/>
                                  <a:pt x="136436" y="203543"/>
                                  <a:pt x="110147" y="203543"/>
                                </a:cubicBezTo>
                                <a:cubicBezTo>
                                  <a:pt x="71158" y="203543"/>
                                  <a:pt x="36220" y="234620"/>
                                  <a:pt x="36220" y="275628"/>
                                </a:cubicBezTo>
                                <a:cubicBezTo>
                                  <a:pt x="36220" y="316624"/>
                                  <a:pt x="71158" y="347700"/>
                                  <a:pt x="110147" y="347700"/>
                                </a:cubicBezTo>
                                <a:cubicBezTo>
                                  <a:pt x="122834" y="347700"/>
                                  <a:pt x="134912" y="344983"/>
                                  <a:pt x="145631" y="339839"/>
                                </a:cubicBezTo>
                                <a:lnTo>
                                  <a:pt x="21218" y="602958"/>
                                </a:lnTo>
                                <a:lnTo>
                                  <a:pt x="4511" y="602958"/>
                                </a:lnTo>
                                <a:lnTo>
                                  <a:pt x="0" y="593417"/>
                                </a:lnTo>
                                <a:lnTo>
                                  <a:pt x="0" y="344577"/>
                                </a:lnTo>
                                <a:lnTo>
                                  <a:pt x="18758" y="344577"/>
                                </a:lnTo>
                                <a:lnTo>
                                  <a:pt x="18758" y="206667"/>
                                </a:lnTo>
                                <a:lnTo>
                                  <a:pt x="0" y="206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1592" y="203550"/>
                            <a:ext cx="76492" cy="1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2" h="144158">
                                <a:moveTo>
                                  <a:pt x="76492" y="0"/>
                                </a:moveTo>
                                <a:lnTo>
                                  <a:pt x="76492" y="35674"/>
                                </a:lnTo>
                                <a:cubicBezTo>
                                  <a:pt x="56452" y="35674"/>
                                  <a:pt x="40081" y="52032"/>
                                  <a:pt x="40081" y="72072"/>
                                </a:cubicBezTo>
                                <a:cubicBezTo>
                                  <a:pt x="40081" y="92113"/>
                                  <a:pt x="56452" y="108483"/>
                                  <a:pt x="76492" y="108483"/>
                                </a:cubicBezTo>
                                <a:lnTo>
                                  <a:pt x="76492" y="144158"/>
                                </a:lnTo>
                                <a:cubicBezTo>
                                  <a:pt x="35484" y="144158"/>
                                  <a:pt x="0" y="113081"/>
                                  <a:pt x="0" y="72072"/>
                                </a:cubicBezTo>
                                <a:cubicBezTo>
                                  <a:pt x="0" y="31077"/>
                                  <a:pt x="35484" y="0"/>
                                  <a:pt x="76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58084" y="203550"/>
                            <a:ext cx="76492" cy="1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2" h="144158">
                                <a:moveTo>
                                  <a:pt x="0" y="0"/>
                                </a:moveTo>
                                <a:cubicBezTo>
                                  <a:pt x="41008" y="0"/>
                                  <a:pt x="76492" y="31077"/>
                                  <a:pt x="76492" y="72072"/>
                                </a:cubicBezTo>
                                <a:cubicBezTo>
                                  <a:pt x="76492" y="113081"/>
                                  <a:pt x="41008" y="144158"/>
                                  <a:pt x="0" y="144158"/>
                                </a:cubicBezTo>
                                <a:lnTo>
                                  <a:pt x="0" y="108483"/>
                                </a:lnTo>
                                <a:cubicBezTo>
                                  <a:pt x="20041" y="108483"/>
                                  <a:pt x="36411" y="92113"/>
                                  <a:pt x="36411" y="72072"/>
                                </a:cubicBezTo>
                                <a:cubicBezTo>
                                  <a:pt x="36411" y="52032"/>
                                  <a:pt x="20041" y="35674"/>
                                  <a:pt x="0" y="356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52033" y="206674"/>
                            <a:ext cx="56452" cy="1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2" h="137909">
                                <a:moveTo>
                                  <a:pt x="0" y="0"/>
                                </a:moveTo>
                                <a:lnTo>
                                  <a:pt x="56452" y="0"/>
                                </a:lnTo>
                                <a:lnTo>
                                  <a:pt x="56452" y="33833"/>
                                </a:lnTo>
                                <a:lnTo>
                                  <a:pt x="37516" y="33833"/>
                                </a:lnTo>
                                <a:lnTo>
                                  <a:pt x="37516" y="66561"/>
                                </a:lnTo>
                                <a:lnTo>
                                  <a:pt x="56452" y="66561"/>
                                </a:lnTo>
                                <a:lnTo>
                                  <a:pt x="56452" y="103209"/>
                                </a:lnTo>
                                <a:lnTo>
                                  <a:pt x="55169" y="100394"/>
                                </a:lnTo>
                                <a:lnTo>
                                  <a:pt x="37516" y="100394"/>
                                </a:lnTo>
                                <a:lnTo>
                                  <a:pt x="37516" y="137909"/>
                                </a:lnTo>
                                <a:lnTo>
                                  <a:pt x="0" y="1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08485" y="206674"/>
                            <a:ext cx="58293" cy="1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137909">
                                <a:moveTo>
                                  <a:pt x="0" y="0"/>
                                </a:moveTo>
                                <a:lnTo>
                                  <a:pt x="6248" y="0"/>
                                </a:lnTo>
                                <a:cubicBezTo>
                                  <a:pt x="35306" y="0"/>
                                  <a:pt x="58293" y="21323"/>
                                  <a:pt x="58293" y="50190"/>
                                </a:cubicBezTo>
                                <a:cubicBezTo>
                                  <a:pt x="58293" y="68771"/>
                                  <a:pt x="47803" y="82372"/>
                                  <a:pt x="34569" y="91567"/>
                                </a:cubicBezTo>
                                <a:lnTo>
                                  <a:pt x="57924" y="137909"/>
                                </a:lnTo>
                                <a:lnTo>
                                  <a:pt x="15811" y="137909"/>
                                </a:lnTo>
                                <a:lnTo>
                                  <a:pt x="0" y="103209"/>
                                </a:lnTo>
                                <a:lnTo>
                                  <a:pt x="0" y="66561"/>
                                </a:lnTo>
                                <a:lnTo>
                                  <a:pt x="4966" y="66561"/>
                                </a:lnTo>
                                <a:cubicBezTo>
                                  <a:pt x="13424" y="66561"/>
                                  <a:pt x="18935" y="56998"/>
                                  <a:pt x="18935" y="50190"/>
                                </a:cubicBezTo>
                                <a:cubicBezTo>
                                  <a:pt x="18935" y="43396"/>
                                  <a:pt x="13424" y="33833"/>
                                  <a:pt x="4966" y="33833"/>
                                </a:cubicBezTo>
                                <a:lnTo>
                                  <a:pt x="0" y="33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8" name="Shape 5598"/>
                        <wps:cNvSpPr/>
                        <wps:spPr>
                          <a:xfrm>
                            <a:off x="885152" y="206667"/>
                            <a:ext cx="37516" cy="13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6" h="137909">
                                <a:moveTo>
                                  <a:pt x="0" y="0"/>
                                </a:moveTo>
                                <a:lnTo>
                                  <a:pt x="37516" y="0"/>
                                </a:lnTo>
                                <a:lnTo>
                                  <a:pt x="37516" y="137909"/>
                                </a:lnTo>
                                <a:lnTo>
                                  <a:pt x="0" y="137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6231" y="397863"/>
                            <a:ext cx="51054" cy="6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66548">
                                <a:moveTo>
                                  <a:pt x="25857" y="0"/>
                                </a:moveTo>
                                <a:cubicBezTo>
                                  <a:pt x="36792" y="0"/>
                                  <a:pt x="45542" y="5042"/>
                                  <a:pt x="49441" y="13500"/>
                                </a:cubicBezTo>
                                <a:lnTo>
                                  <a:pt x="37071" y="17590"/>
                                </a:lnTo>
                                <a:cubicBezTo>
                                  <a:pt x="34989" y="13589"/>
                                  <a:pt x="30607" y="11125"/>
                                  <a:pt x="25565" y="11125"/>
                                </a:cubicBezTo>
                                <a:cubicBezTo>
                                  <a:pt x="19114" y="11125"/>
                                  <a:pt x="15215" y="14732"/>
                                  <a:pt x="15215" y="19012"/>
                                </a:cubicBezTo>
                                <a:cubicBezTo>
                                  <a:pt x="15215" y="22250"/>
                                  <a:pt x="16637" y="24435"/>
                                  <a:pt x="21577" y="25476"/>
                                </a:cubicBezTo>
                                <a:lnTo>
                                  <a:pt x="34316" y="28232"/>
                                </a:lnTo>
                                <a:cubicBezTo>
                                  <a:pt x="44679" y="30518"/>
                                  <a:pt x="51054" y="36601"/>
                                  <a:pt x="51054" y="46482"/>
                                </a:cubicBezTo>
                                <a:cubicBezTo>
                                  <a:pt x="51054" y="58839"/>
                                  <a:pt x="40881" y="66548"/>
                                  <a:pt x="25756" y="66548"/>
                                </a:cubicBezTo>
                                <a:cubicBezTo>
                                  <a:pt x="13881" y="66548"/>
                                  <a:pt x="3328" y="61595"/>
                                  <a:pt x="0" y="51524"/>
                                </a:cubicBezTo>
                                <a:lnTo>
                                  <a:pt x="13119" y="46291"/>
                                </a:lnTo>
                                <a:cubicBezTo>
                                  <a:pt x="15215" y="52476"/>
                                  <a:pt x="20244" y="55232"/>
                                  <a:pt x="27000" y="55232"/>
                                </a:cubicBezTo>
                                <a:cubicBezTo>
                                  <a:pt x="34417" y="55232"/>
                                  <a:pt x="38316" y="51714"/>
                                  <a:pt x="38316" y="47155"/>
                                </a:cubicBezTo>
                                <a:cubicBezTo>
                                  <a:pt x="38316" y="43536"/>
                                  <a:pt x="36602" y="41351"/>
                                  <a:pt x="30899" y="40208"/>
                                </a:cubicBezTo>
                                <a:lnTo>
                                  <a:pt x="18352" y="37643"/>
                                </a:lnTo>
                                <a:cubicBezTo>
                                  <a:pt x="10744" y="36119"/>
                                  <a:pt x="1613" y="31852"/>
                                  <a:pt x="1613" y="19393"/>
                                </a:cubicBezTo>
                                <a:cubicBezTo>
                                  <a:pt x="1613" y="7988"/>
                                  <a:pt x="10935" y="0"/>
                                  <a:pt x="25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0134" y="401187"/>
                            <a:ext cx="41161" cy="6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1" h="63221">
                                <a:moveTo>
                                  <a:pt x="10173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14364"/>
                                </a:lnTo>
                                <a:lnTo>
                                  <a:pt x="38215" y="14364"/>
                                </a:lnTo>
                                <a:lnTo>
                                  <a:pt x="38215" y="24625"/>
                                </a:lnTo>
                                <a:lnTo>
                                  <a:pt x="22720" y="24625"/>
                                </a:lnTo>
                                <a:lnTo>
                                  <a:pt x="22720" y="43358"/>
                                </a:lnTo>
                                <a:cubicBezTo>
                                  <a:pt x="22720" y="49060"/>
                                  <a:pt x="25477" y="51524"/>
                                  <a:pt x="29655" y="51524"/>
                                </a:cubicBezTo>
                                <a:cubicBezTo>
                                  <a:pt x="31839" y="51524"/>
                                  <a:pt x="35078" y="50571"/>
                                  <a:pt x="37542" y="49251"/>
                                </a:cubicBezTo>
                                <a:lnTo>
                                  <a:pt x="41161" y="59703"/>
                                </a:lnTo>
                                <a:cubicBezTo>
                                  <a:pt x="36221" y="62370"/>
                                  <a:pt x="32792" y="63221"/>
                                  <a:pt x="28804" y="63221"/>
                                </a:cubicBezTo>
                                <a:cubicBezTo>
                                  <a:pt x="17590" y="63221"/>
                                  <a:pt x="10173" y="57328"/>
                                  <a:pt x="10173" y="44298"/>
                                </a:cubicBezTo>
                                <a:lnTo>
                                  <a:pt x="10173" y="24625"/>
                                </a:lnTo>
                                <a:lnTo>
                                  <a:pt x="0" y="24625"/>
                                </a:lnTo>
                                <a:lnTo>
                                  <a:pt x="0" y="14364"/>
                                </a:lnTo>
                                <a:lnTo>
                                  <a:pt x="10173" y="14364"/>
                                </a:lnTo>
                                <a:lnTo>
                                  <a:pt x="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92337" y="414114"/>
                            <a:ext cx="2557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1" h="50292">
                                <a:moveTo>
                                  <a:pt x="23292" y="0"/>
                                </a:moveTo>
                                <a:lnTo>
                                  <a:pt x="25571" y="760"/>
                                </a:lnTo>
                                <a:lnTo>
                                  <a:pt x="25571" y="10974"/>
                                </a:lnTo>
                                <a:lnTo>
                                  <a:pt x="25476" y="10935"/>
                                </a:lnTo>
                                <a:cubicBezTo>
                                  <a:pt x="17869" y="10935"/>
                                  <a:pt x="12166" y="16446"/>
                                  <a:pt x="12166" y="25197"/>
                                </a:cubicBezTo>
                                <a:cubicBezTo>
                                  <a:pt x="12166" y="33947"/>
                                  <a:pt x="17869" y="39357"/>
                                  <a:pt x="25476" y="39357"/>
                                </a:cubicBezTo>
                                <a:lnTo>
                                  <a:pt x="25571" y="39319"/>
                                </a:lnTo>
                                <a:lnTo>
                                  <a:pt x="25571" y="49546"/>
                                </a:lnTo>
                                <a:lnTo>
                                  <a:pt x="23292" y="50292"/>
                                </a:lnTo>
                                <a:cubicBezTo>
                                  <a:pt x="11214" y="50292"/>
                                  <a:pt x="0" y="40119"/>
                                  <a:pt x="0" y="25197"/>
                                </a:cubicBezTo>
                                <a:cubicBezTo>
                                  <a:pt x="0" y="10274"/>
                                  <a:pt x="11214" y="0"/>
                                  <a:pt x="23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17907" y="414875"/>
                            <a:ext cx="25953" cy="4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3" h="48786">
                                <a:moveTo>
                                  <a:pt x="0" y="0"/>
                                </a:moveTo>
                                <a:lnTo>
                                  <a:pt x="13405" y="4472"/>
                                </a:lnTo>
                                <a:lnTo>
                                  <a:pt x="13405" y="675"/>
                                </a:lnTo>
                                <a:lnTo>
                                  <a:pt x="25953" y="675"/>
                                </a:lnTo>
                                <a:lnTo>
                                  <a:pt x="25953" y="48109"/>
                                </a:lnTo>
                                <a:lnTo>
                                  <a:pt x="13405" y="48109"/>
                                </a:lnTo>
                                <a:lnTo>
                                  <a:pt x="13405" y="44401"/>
                                </a:lnTo>
                                <a:lnTo>
                                  <a:pt x="0" y="48786"/>
                                </a:lnTo>
                                <a:lnTo>
                                  <a:pt x="0" y="38558"/>
                                </a:lnTo>
                                <a:lnTo>
                                  <a:pt x="9184" y="34798"/>
                                </a:lnTo>
                                <a:cubicBezTo>
                                  <a:pt x="11716" y="32352"/>
                                  <a:pt x="13405" y="28812"/>
                                  <a:pt x="13405" y="24437"/>
                                </a:cubicBezTo>
                                <a:cubicBezTo>
                                  <a:pt x="13405" y="20061"/>
                                  <a:pt x="11716" y="16496"/>
                                  <a:pt x="9184" y="14024"/>
                                </a:cubicBezTo>
                                <a:lnTo>
                                  <a:pt x="0" y="10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48615" y="401187"/>
                            <a:ext cx="41161" cy="6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1" h="63221">
                                <a:moveTo>
                                  <a:pt x="10173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14364"/>
                                </a:lnTo>
                                <a:lnTo>
                                  <a:pt x="38215" y="14364"/>
                                </a:lnTo>
                                <a:lnTo>
                                  <a:pt x="38215" y="24625"/>
                                </a:lnTo>
                                <a:lnTo>
                                  <a:pt x="22720" y="24625"/>
                                </a:lnTo>
                                <a:lnTo>
                                  <a:pt x="22720" y="43358"/>
                                </a:lnTo>
                                <a:cubicBezTo>
                                  <a:pt x="22720" y="49060"/>
                                  <a:pt x="25477" y="51524"/>
                                  <a:pt x="29655" y="51524"/>
                                </a:cubicBezTo>
                                <a:cubicBezTo>
                                  <a:pt x="31839" y="51524"/>
                                  <a:pt x="35078" y="50571"/>
                                  <a:pt x="37542" y="49251"/>
                                </a:cubicBezTo>
                                <a:lnTo>
                                  <a:pt x="41161" y="59703"/>
                                </a:lnTo>
                                <a:cubicBezTo>
                                  <a:pt x="36221" y="62370"/>
                                  <a:pt x="32792" y="63221"/>
                                  <a:pt x="28804" y="63221"/>
                                </a:cubicBezTo>
                                <a:cubicBezTo>
                                  <a:pt x="17590" y="63221"/>
                                  <a:pt x="10173" y="57328"/>
                                  <a:pt x="10173" y="44298"/>
                                </a:cubicBezTo>
                                <a:lnTo>
                                  <a:pt x="10173" y="24625"/>
                                </a:lnTo>
                                <a:lnTo>
                                  <a:pt x="0" y="24625"/>
                                </a:lnTo>
                                <a:lnTo>
                                  <a:pt x="0" y="14364"/>
                                </a:lnTo>
                                <a:lnTo>
                                  <a:pt x="10173" y="14364"/>
                                </a:lnTo>
                                <a:lnTo>
                                  <a:pt x="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90811" y="414222"/>
                            <a:ext cx="24295" cy="4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" h="49977">
                                <a:moveTo>
                                  <a:pt x="24295" y="0"/>
                                </a:moveTo>
                                <a:lnTo>
                                  <a:pt x="24295" y="10899"/>
                                </a:lnTo>
                                <a:lnTo>
                                  <a:pt x="17473" y="12990"/>
                                </a:lnTo>
                                <a:cubicBezTo>
                                  <a:pt x="15335" y="14441"/>
                                  <a:pt x="13601" y="16629"/>
                                  <a:pt x="12840" y="19575"/>
                                </a:cubicBezTo>
                                <a:lnTo>
                                  <a:pt x="24295" y="19575"/>
                                </a:lnTo>
                                <a:lnTo>
                                  <a:pt x="24295" y="28414"/>
                                </a:lnTo>
                                <a:lnTo>
                                  <a:pt x="12458" y="28414"/>
                                </a:lnTo>
                                <a:cubicBezTo>
                                  <a:pt x="13074" y="31837"/>
                                  <a:pt x="14621" y="34593"/>
                                  <a:pt x="16784" y="36493"/>
                                </a:cubicBezTo>
                                <a:lnTo>
                                  <a:pt x="24295" y="39247"/>
                                </a:lnTo>
                                <a:lnTo>
                                  <a:pt x="24295" y="49977"/>
                                </a:lnTo>
                                <a:lnTo>
                                  <a:pt x="7202" y="43231"/>
                                </a:lnTo>
                                <a:cubicBezTo>
                                  <a:pt x="2734" y="38822"/>
                                  <a:pt x="0" y="32548"/>
                                  <a:pt x="0" y="25087"/>
                                </a:cubicBezTo>
                                <a:cubicBezTo>
                                  <a:pt x="0" y="17626"/>
                                  <a:pt x="2734" y="11330"/>
                                  <a:pt x="7168" y="6899"/>
                                </a:cubicBezTo>
                                <a:lnTo>
                                  <a:pt x="2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15106" y="448911"/>
                            <a:ext cx="21818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8" h="15494">
                                <a:moveTo>
                                  <a:pt x="11836" y="0"/>
                                </a:moveTo>
                                <a:lnTo>
                                  <a:pt x="21818" y="4940"/>
                                </a:lnTo>
                                <a:cubicBezTo>
                                  <a:pt x="17259" y="12078"/>
                                  <a:pt x="9842" y="15494"/>
                                  <a:pt x="520" y="15494"/>
                                </a:cubicBezTo>
                                <a:lnTo>
                                  <a:pt x="0" y="15289"/>
                                </a:lnTo>
                                <a:lnTo>
                                  <a:pt x="0" y="4559"/>
                                </a:lnTo>
                                <a:lnTo>
                                  <a:pt x="520" y="4750"/>
                                </a:lnTo>
                                <a:cubicBezTo>
                                  <a:pt x="4318" y="4750"/>
                                  <a:pt x="8509" y="4089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15106" y="414125"/>
                            <a:ext cx="24282" cy="2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" h="28512">
                                <a:moveTo>
                                  <a:pt x="241" y="0"/>
                                </a:moveTo>
                                <a:cubicBezTo>
                                  <a:pt x="12878" y="0"/>
                                  <a:pt x="23812" y="9792"/>
                                  <a:pt x="24282" y="24232"/>
                                </a:cubicBezTo>
                                <a:lnTo>
                                  <a:pt x="24282" y="28512"/>
                                </a:lnTo>
                                <a:lnTo>
                                  <a:pt x="0" y="28512"/>
                                </a:lnTo>
                                <a:lnTo>
                                  <a:pt x="0" y="19672"/>
                                </a:lnTo>
                                <a:lnTo>
                                  <a:pt x="11455" y="19672"/>
                                </a:lnTo>
                                <a:cubicBezTo>
                                  <a:pt x="9740" y="13589"/>
                                  <a:pt x="5270" y="10922"/>
                                  <a:pt x="241" y="10922"/>
                                </a:cubicBezTo>
                                <a:lnTo>
                                  <a:pt x="0" y="10996"/>
                                </a:lnTo>
                                <a:lnTo>
                                  <a:pt x="0" y="97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4896" y="486366"/>
                            <a:ext cx="66167" cy="6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" h="66548">
                                <a:moveTo>
                                  <a:pt x="33846" y="0"/>
                                </a:moveTo>
                                <a:cubicBezTo>
                                  <a:pt x="43828" y="0"/>
                                  <a:pt x="52769" y="3899"/>
                                  <a:pt x="58662" y="10935"/>
                                </a:cubicBezTo>
                                <a:lnTo>
                                  <a:pt x="48006" y="18250"/>
                                </a:lnTo>
                                <a:cubicBezTo>
                                  <a:pt x="44400" y="14072"/>
                                  <a:pt x="39357" y="12167"/>
                                  <a:pt x="33846" y="12167"/>
                                </a:cubicBezTo>
                                <a:cubicBezTo>
                                  <a:pt x="22441" y="12167"/>
                                  <a:pt x="13132" y="21209"/>
                                  <a:pt x="13132" y="33274"/>
                                </a:cubicBezTo>
                                <a:cubicBezTo>
                                  <a:pt x="13132" y="45352"/>
                                  <a:pt x="22352" y="54470"/>
                                  <a:pt x="34227" y="54470"/>
                                </a:cubicBezTo>
                                <a:cubicBezTo>
                                  <a:pt x="43930" y="54470"/>
                                  <a:pt x="51143" y="48768"/>
                                  <a:pt x="53340" y="39738"/>
                                </a:cubicBezTo>
                                <a:lnTo>
                                  <a:pt x="36703" y="39738"/>
                                </a:lnTo>
                                <a:lnTo>
                                  <a:pt x="36703" y="27953"/>
                                </a:lnTo>
                                <a:lnTo>
                                  <a:pt x="65888" y="27953"/>
                                </a:lnTo>
                                <a:cubicBezTo>
                                  <a:pt x="66078" y="30137"/>
                                  <a:pt x="66167" y="31940"/>
                                  <a:pt x="66167" y="33465"/>
                                </a:cubicBezTo>
                                <a:cubicBezTo>
                                  <a:pt x="66167" y="52388"/>
                                  <a:pt x="52667" y="66548"/>
                                  <a:pt x="33846" y="66548"/>
                                </a:cubicBezTo>
                                <a:cubicBezTo>
                                  <a:pt x="14834" y="66548"/>
                                  <a:pt x="0" y="52007"/>
                                  <a:pt x="0" y="33274"/>
                                </a:cubicBezTo>
                                <a:cubicBezTo>
                                  <a:pt x="0" y="14643"/>
                                  <a:pt x="15126" y="0"/>
                                  <a:pt x="33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65824" y="502968"/>
                            <a:ext cx="25711" cy="4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1" h="49699">
                                <a:moveTo>
                                  <a:pt x="25711" y="0"/>
                                </a:moveTo>
                                <a:lnTo>
                                  <a:pt x="25711" y="10748"/>
                                </a:lnTo>
                                <a:lnTo>
                                  <a:pt x="16445" y="14455"/>
                                </a:lnTo>
                                <a:cubicBezTo>
                                  <a:pt x="13878" y="16890"/>
                                  <a:pt x="12167" y="20430"/>
                                  <a:pt x="12167" y="24850"/>
                                </a:cubicBezTo>
                                <a:cubicBezTo>
                                  <a:pt x="12167" y="29269"/>
                                  <a:pt x="13878" y="32809"/>
                                  <a:pt x="16445" y="35245"/>
                                </a:cubicBezTo>
                                <a:lnTo>
                                  <a:pt x="25711" y="38952"/>
                                </a:lnTo>
                                <a:lnTo>
                                  <a:pt x="25711" y="49699"/>
                                </a:lnTo>
                                <a:lnTo>
                                  <a:pt x="7613" y="42898"/>
                                </a:lnTo>
                                <a:cubicBezTo>
                                  <a:pt x="2921" y="38537"/>
                                  <a:pt x="0" y="32311"/>
                                  <a:pt x="0" y="24850"/>
                                </a:cubicBezTo>
                                <a:cubicBezTo>
                                  <a:pt x="0" y="17388"/>
                                  <a:pt x="2921" y="11162"/>
                                  <a:pt x="7613" y="6801"/>
                                </a:cubicBezTo>
                                <a:lnTo>
                                  <a:pt x="25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1535" y="502913"/>
                            <a:ext cx="25712" cy="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" h="49809">
                                <a:moveTo>
                                  <a:pt x="147" y="0"/>
                                </a:moveTo>
                                <a:cubicBezTo>
                                  <a:pt x="14015" y="0"/>
                                  <a:pt x="25712" y="9982"/>
                                  <a:pt x="25712" y="24905"/>
                                </a:cubicBezTo>
                                <a:cubicBezTo>
                                  <a:pt x="25712" y="39827"/>
                                  <a:pt x="14015" y="49809"/>
                                  <a:pt x="147" y="49809"/>
                                </a:cubicBezTo>
                                <a:lnTo>
                                  <a:pt x="0" y="49754"/>
                                </a:lnTo>
                                <a:lnTo>
                                  <a:pt x="0" y="39007"/>
                                </a:lnTo>
                                <a:lnTo>
                                  <a:pt x="147" y="39065"/>
                                </a:lnTo>
                                <a:cubicBezTo>
                                  <a:pt x="6700" y="39065"/>
                                  <a:pt x="13545" y="33744"/>
                                  <a:pt x="13545" y="24905"/>
                                </a:cubicBezTo>
                                <a:cubicBezTo>
                                  <a:pt x="13545" y="16065"/>
                                  <a:pt x="6700" y="10744"/>
                                  <a:pt x="147" y="10744"/>
                                </a:cubicBezTo>
                                <a:lnTo>
                                  <a:pt x="0" y="10803"/>
                                </a:lnTo>
                                <a:lnTo>
                                  <a:pt x="0" y="55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9144" y="503955"/>
                            <a:ext cx="52857" cy="4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4753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26429" y="32233"/>
                                </a:lnTo>
                                <a:lnTo>
                                  <a:pt x="39357" y="0"/>
                                </a:lnTo>
                                <a:lnTo>
                                  <a:pt x="52857" y="0"/>
                                </a:lnTo>
                                <a:lnTo>
                                  <a:pt x="33083" y="47536"/>
                                </a:lnTo>
                                <a:lnTo>
                                  <a:pt x="19774" y="4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73898" y="502728"/>
                            <a:ext cx="24295" cy="4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" h="49977">
                                <a:moveTo>
                                  <a:pt x="24295" y="0"/>
                                </a:moveTo>
                                <a:lnTo>
                                  <a:pt x="24295" y="10899"/>
                                </a:lnTo>
                                <a:lnTo>
                                  <a:pt x="17473" y="12990"/>
                                </a:lnTo>
                                <a:cubicBezTo>
                                  <a:pt x="15335" y="14441"/>
                                  <a:pt x="13601" y="16629"/>
                                  <a:pt x="12840" y="19575"/>
                                </a:cubicBezTo>
                                <a:lnTo>
                                  <a:pt x="24295" y="19575"/>
                                </a:lnTo>
                                <a:lnTo>
                                  <a:pt x="24295" y="28414"/>
                                </a:lnTo>
                                <a:lnTo>
                                  <a:pt x="12458" y="28414"/>
                                </a:lnTo>
                                <a:cubicBezTo>
                                  <a:pt x="13074" y="31837"/>
                                  <a:pt x="14621" y="34593"/>
                                  <a:pt x="16784" y="36493"/>
                                </a:cubicBezTo>
                                <a:lnTo>
                                  <a:pt x="24295" y="39247"/>
                                </a:lnTo>
                                <a:lnTo>
                                  <a:pt x="24295" y="49977"/>
                                </a:lnTo>
                                <a:lnTo>
                                  <a:pt x="7202" y="43231"/>
                                </a:lnTo>
                                <a:cubicBezTo>
                                  <a:pt x="2734" y="38822"/>
                                  <a:pt x="0" y="32548"/>
                                  <a:pt x="0" y="25087"/>
                                </a:cubicBezTo>
                                <a:cubicBezTo>
                                  <a:pt x="0" y="17626"/>
                                  <a:pt x="2734" y="11330"/>
                                  <a:pt x="7168" y="6899"/>
                                </a:cubicBezTo>
                                <a:lnTo>
                                  <a:pt x="2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8194" y="537416"/>
                            <a:ext cx="21818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8" h="15494">
                                <a:moveTo>
                                  <a:pt x="11836" y="0"/>
                                </a:moveTo>
                                <a:lnTo>
                                  <a:pt x="21818" y="4940"/>
                                </a:lnTo>
                                <a:cubicBezTo>
                                  <a:pt x="17259" y="12078"/>
                                  <a:pt x="9842" y="15494"/>
                                  <a:pt x="520" y="15494"/>
                                </a:cubicBezTo>
                                <a:lnTo>
                                  <a:pt x="0" y="15289"/>
                                </a:lnTo>
                                <a:lnTo>
                                  <a:pt x="0" y="4559"/>
                                </a:lnTo>
                                <a:lnTo>
                                  <a:pt x="520" y="4750"/>
                                </a:lnTo>
                                <a:cubicBezTo>
                                  <a:pt x="4318" y="4750"/>
                                  <a:pt x="8509" y="4089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98194" y="502631"/>
                            <a:ext cx="24282" cy="2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" h="28512">
                                <a:moveTo>
                                  <a:pt x="241" y="0"/>
                                </a:moveTo>
                                <a:cubicBezTo>
                                  <a:pt x="12878" y="0"/>
                                  <a:pt x="23812" y="9792"/>
                                  <a:pt x="24282" y="24232"/>
                                </a:cubicBezTo>
                                <a:lnTo>
                                  <a:pt x="24282" y="28512"/>
                                </a:lnTo>
                                <a:lnTo>
                                  <a:pt x="0" y="28512"/>
                                </a:lnTo>
                                <a:lnTo>
                                  <a:pt x="0" y="19672"/>
                                </a:lnTo>
                                <a:lnTo>
                                  <a:pt x="11455" y="19672"/>
                                </a:lnTo>
                                <a:cubicBezTo>
                                  <a:pt x="9740" y="13589"/>
                                  <a:pt x="5270" y="10922"/>
                                  <a:pt x="241" y="10922"/>
                                </a:cubicBezTo>
                                <a:lnTo>
                                  <a:pt x="0" y="10996"/>
                                </a:lnTo>
                                <a:lnTo>
                                  <a:pt x="0" y="97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30085" y="503385"/>
                            <a:ext cx="32893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3" h="48108">
                                <a:moveTo>
                                  <a:pt x="29566" y="0"/>
                                </a:moveTo>
                                <a:cubicBezTo>
                                  <a:pt x="30798" y="0"/>
                                  <a:pt x="31750" y="0"/>
                                  <a:pt x="32893" y="381"/>
                                </a:cubicBezTo>
                                <a:lnTo>
                                  <a:pt x="32233" y="12459"/>
                                </a:lnTo>
                                <a:lnTo>
                                  <a:pt x="29464" y="12459"/>
                                </a:lnTo>
                                <a:cubicBezTo>
                                  <a:pt x="17869" y="12459"/>
                                  <a:pt x="12548" y="19583"/>
                                  <a:pt x="12548" y="32791"/>
                                </a:cubicBezTo>
                                <a:lnTo>
                                  <a:pt x="12548" y="48108"/>
                                </a:lnTo>
                                <a:lnTo>
                                  <a:pt x="0" y="48108"/>
                                </a:lnTo>
                                <a:lnTo>
                                  <a:pt x="0" y="660"/>
                                </a:lnTo>
                                <a:lnTo>
                                  <a:pt x="12548" y="660"/>
                                </a:lnTo>
                                <a:lnTo>
                                  <a:pt x="12548" y="9322"/>
                                </a:lnTo>
                                <a:cubicBezTo>
                                  <a:pt x="16358" y="3797"/>
                                  <a:pt x="21870" y="0"/>
                                  <a:pt x="29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68970" y="502624"/>
                            <a:ext cx="46482" cy="4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48857">
                                <a:moveTo>
                                  <a:pt x="27470" y="0"/>
                                </a:moveTo>
                                <a:cubicBezTo>
                                  <a:pt x="38874" y="0"/>
                                  <a:pt x="46482" y="8179"/>
                                  <a:pt x="46482" y="19964"/>
                                </a:cubicBezTo>
                                <a:lnTo>
                                  <a:pt x="46482" y="48857"/>
                                </a:lnTo>
                                <a:lnTo>
                                  <a:pt x="33934" y="48857"/>
                                </a:lnTo>
                                <a:lnTo>
                                  <a:pt x="33934" y="22631"/>
                                </a:lnTo>
                                <a:cubicBezTo>
                                  <a:pt x="33934" y="15977"/>
                                  <a:pt x="30124" y="11506"/>
                                  <a:pt x="24333" y="11506"/>
                                </a:cubicBezTo>
                                <a:cubicBezTo>
                                  <a:pt x="17208" y="11506"/>
                                  <a:pt x="12547" y="16256"/>
                                  <a:pt x="12547" y="27851"/>
                                </a:cubicBezTo>
                                <a:lnTo>
                                  <a:pt x="12547" y="48857"/>
                                </a:lnTo>
                                <a:lnTo>
                                  <a:pt x="0" y="48857"/>
                                </a:lnTo>
                                <a:lnTo>
                                  <a:pt x="0" y="1422"/>
                                </a:lnTo>
                                <a:lnTo>
                                  <a:pt x="12547" y="1422"/>
                                </a:lnTo>
                                <a:lnTo>
                                  <a:pt x="12547" y="5702"/>
                                </a:lnTo>
                                <a:cubicBezTo>
                                  <a:pt x="16256" y="1994"/>
                                  <a:pt x="21196" y="0"/>
                                  <a:pt x="27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25626" y="502623"/>
                            <a:ext cx="78042" cy="4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48857">
                                <a:moveTo>
                                  <a:pt x="26708" y="0"/>
                                </a:moveTo>
                                <a:cubicBezTo>
                                  <a:pt x="33084" y="0"/>
                                  <a:pt x="38875" y="2756"/>
                                  <a:pt x="42291" y="7798"/>
                                </a:cubicBezTo>
                                <a:cubicBezTo>
                                  <a:pt x="46190" y="2946"/>
                                  <a:pt x="51994" y="0"/>
                                  <a:pt x="59601" y="0"/>
                                </a:cubicBezTo>
                                <a:cubicBezTo>
                                  <a:pt x="69482" y="0"/>
                                  <a:pt x="78042" y="7607"/>
                                  <a:pt x="78042" y="19202"/>
                                </a:cubicBezTo>
                                <a:lnTo>
                                  <a:pt x="78042" y="48857"/>
                                </a:lnTo>
                                <a:lnTo>
                                  <a:pt x="65583" y="48857"/>
                                </a:lnTo>
                                <a:lnTo>
                                  <a:pt x="65583" y="21768"/>
                                </a:lnTo>
                                <a:cubicBezTo>
                                  <a:pt x="65583" y="15405"/>
                                  <a:pt x="61506" y="11506"/>
                                  <a:pt x="56274" y="11506"/>
                                </a:cubicBezTo>
                                <a:cubicBezTo>
                                  <a:pt x="49619" y="11506"/>
                                  <a:pt x="45251" y="16065"/>
                                  <a:pt x="45251" y="26048"/>
                                </a:cubicBezTo>
                                <a:lnTo>
                                  <a:pt x="45251" y="48857"/>
                                </a:lnTo>
                                <a:lnTo>
                                  <a:pt x="32690" y="48857"/>
                                </a:lnTo>
                                <a:lnTo>
                                  <a:pt x="32690" y="21768"/>
                                </a:lnTo>
                                <a:cubicBezTo>
                                  <a:pt x="32690" y="15405"/>
                                  <a:pt x="28613" y="11506"/>
                                  <a:pt x="23381" y="11506"/>
                                </a:cubicBezTo>
                                <a:cubicBezTo>
                                  <a:pt x="16726" y="11506"/>
                                  <a:pt x="12548" y="16065"/>
                                  <a:pt x="12548" y="26048"/>
                                </a:cubicBezTo>
                                <a:lnTo>
                                  <a:pt x="12548" y="48857"/>
                                </a:lnTo>
                                <a:lnTo>
                                  <a:pt x="0" y="48857"/>
                                </a:lnTo>
                                <a:lnTo>
                                  <a:pt x="0" y="1422"/>
                                </a:lnTo>
                                <a:lnTo>
                                  <a:pt x="12548" y="1422"/>
                                </a:lnTo>
                                <a:lnTo>
                                  <a:pt x="12548" y="5321"/>
                                </a:lnTo>
                                <a:cubicBezTo>
                                  <a:pt x="15875" y="1994"/>
                                  <a:pt x="20524" y="0"/>
                                  <a:pt x="26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10124" y="502728"/>
                            <a:ext cx="24295" cy="4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" h="49977">
                                <a:moveTo>
                                  <a:pt x="24295" y="0"/>
                                </a:moveTo>
                                <a:lnTo>
                                  <a:pt x="24295" y="10899"/>
                                </a:lnTo>
                                <a:lnTo>
                                  <a:pt x="17473" y="12990"/>
                                </a:lnTo>
                                <a:cubicBezTo>
                                  <a:pt x="15335" y="14441"/>
                                  <a:pt x="13601" y="16629"/>
                                  <a:pt x="12840" y="19575"/>
                                </a:cubicBezTo>
                                <a:lnTo>
                                  <a:pt x="24295" y="19575"/>
                                </a:lnTo>
                                <a:lnTo>
                                  <a:pt x="24295" y="28414"/>
                                </a:lnTo>
                                <a:lnTo>
                                  <a:pt x="12458" y="28414"/>
                                </a:lnTo>
                                <a:cubicBezTo>
                                  <a:pt x="13074" y="31837"/>
                                  <a:pt x="14621" y="34593"/>
                                  <a:pt x="16784" y="36493"/>
                                </a:cubicBezTo>
                                <a:lnTo>
                                  <a:pt x="24295" y="39247"/>
                                </a:lnTo>
                                <a:lnTo>
                                  <a:pt x="24295" y="49977"/>
                                </a:lnTo>
                                <a:lnTo>
                                  <a:pt x="7202" y="43231"/>
                                </a:lnTo>
                                <a:cubicBezTo>
                                  <a:pt x="2734" y="38822"/>
                                  <a:pt x="0" y="32548"/>
                                  <a:pt x="0" y="25087"/>
                                </a:cubicBezTo>
                                <a:cubicBezTo>
                                  <a:pt x="0" y="17626"/>
                                  <a:pt x="2734" y="11330"/>
                                  <a:pt x="7168" y="6899"/>
                                </a:cubicBezTo>
                                <a:lnTo>
                                  <a:pt x="2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34420" y="537416"/>
                            <a:ext cx="21818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8" h="15494">
                                <a:moveTo>
                                  <a:pt x="11836" y="0"/>
                                </a:moveTo>
                                <a:lnTo>
                                  <a:pt x="21818" y="4940"/>
                                </a:lnTo>
                                <a:cubicBezTo>
                                  <a:pt x="17259" y="12078"/>
                                  <a:pt x="9842" y="15494"/>
                                  <a:pt x="520" y="15494"/>
                                </a:cubicBezTo>
                                <a:lnTo>
                                  <a:pt x="0" y="15289"/>
                                </a:lnTo>
                                <a:lnTo>
                                  <a:pt x="0" y="4559"/>
                                </a:lnTo>
                                <a:lnTo>
                                  <a:pt x="520" y="4750"/>
                                </a:lnTo>
                                <a:cubicBezTo>
                                  <a:pt x="4318" y="4750"/>
                                  <a:pt x="8509" y="4089"/>
                                  <a:pt x="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34420" y="502631"/>
                            <a:ext cx="24282" cy="2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" h="28512">
                                <a:moveTo>
                                  <a:pt x="241" y="0"/>
                                </a:moveTo>
                                <a:cubicBezTo>
                                  <a:pt x="12878" y="0"/>
                                  <a:pt x="23812" y="9792"/>
                                  <a:pt x="24282" y="24232"/>
                                </a:cubicBezTo>
                                <a:lnTo>
                                  <a:pt x="24282" y="28512"/>
                                </a:lnTo>
                                <a:lnTo>
                                  <a:pt x="0" y="28512"/>
                                </a:lnTo>
                                <a:lnTo>
                                  <a:pt x="0" y="19672"/>
                                </a:lnTo>
                                <a:lnTo>
                                  <a:pt x="11455" y="19672"/>
                                </a:lnTo>
                                <a:cubicBezTo>
                                  <a:pt x="9740" y="13589"/>
                                  <a:pt x="5270" y="10922"/>
                                  <a:pt x="241" y="10922"/>
                                </a:cubicBezTo>
                                <a:lnTo>
                                  <a:pt x="0" y="10996"/>
                                </a:lnTo>
                                <a:lnTo>
                                  <a:pt x="0" y="97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66317" y="502624"/>
                            <a:ext cx="46482" cy="4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48857">
                                <a:moveTo>
                                  <a:pt x="27470" y="0"/>
                                </a:moveTo>
                                <a:cubicBezTo>
                                  <a:pt x="38874" y="0"/>
                                  <a:pt x="46482" y="8179"/>
                                  <a:pt x="46482" y="19964"/>
                                </a:cubicBezTo>
                                <a:lnTo>
                                  <a:pt x="46482" y="48857"/>
                                </a:lnTo>
                                <a:lnTo>
                                  <a:pt x="33934" y="48857"/>
                                </a:lnTo>
                                <a:lnTo>
                                  <a:pt x="33934" y="22631"/>
                                </a:lnTo>
                                <a:cubicBezTo>
                                  <a:pt x="33934" y="15977"/>
                                  <a:pt x="30124" y="11506"/>
                                  <a:pt x="24333" y="11506"/>
                                </a:cubicBezTo>
                                <a:cubicBezTo>
                                  <a:pt x="17208" y="11506"/>
                                  <a:pt x="12547" y="16256"/>
                                  <a:pt x="12547" y="27851"/>
                                </a:cubicBezTo>
                                <a:lnTo>
                                  <a:pt x="12547" y="48857"/>
                                </a:lnTo>
                                <a:lnTo>
                                  <a:pt x="0" y="48857"/>
                                </a:lnTo>
                                <a:lnTo>
                                  <a:pt x="0" y="1422"/>
                                </a:lnTo>
                                <a:lnTo>
                                  <a:pt x="12547" y="1422"/>
                                </a:lnTo>
                                <a:lnTo>
                                  <a:pt x="12547" y="5702"/>
                                </a:lnTo>
                                <a:cubicBezTo>
                                  <a:pt x="16256" y="1994"/>
                                  <a:pt x="21196" y="0"/>
                                  <a:pt x="27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16318" y="489692"/>
                            <a:ext cx="41161" cy="6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1" h="63221">
                                <a:moveTo>
                                  <a:pt x="10173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14364"/>
                                </a:lnTo>
                                <a:lnTo>
                                  <a:pt x="38215" y="14364"/>
                                </a:lnTo>
                                <a:lnTo>
                                  <a:pt x="38215" y="24625"/>
                                </a:lnTo>
                                <a:lnTo>
                                  <a:pt x="22720" y="24625"/>
                                </a:lnTo>
                                <a:lnTo>
                                  <a:pt x="22720" y="43358"/>
                                </a:lnTo>
                                <a:cubicBezTo>
                                  <a:pt x="22720" y="49060"/>
                                  <a:pt x="25477" y="51524"/>
                                  <a:pt x="29655" y="51524"/>
                                </a:cubicBezTo>
                                <a:cubicBezTo>
                                  <a:pt x="31839" y="51524"/>
                                  <a:pt x="35078" y="50571"/>
                                  <a:pt x="37542" y="49251"/>
                                </a:cubicBezTo>
                                <a:lnTo>
                                  <a:pt x="41161" y="59703"/>
                                </a:lnTo>
                                <a:cubicBezTo>
                                  <a:pt x="36221" y="62370"/>
                                  <a:pt x="32792" y="63221"/>
                                  <a:pt x="28804" y="63221"/>
                                </a:cubicBezTo>
                                <a:cubicBezTo>
                                  <a:pt x="17590" y="63221"/>
                                  <a:pt x="10173" y="57328"/>
                                  <a:pt x="10173" y="44298"/>
                                </a:cubicBezTo>
                                <a:lnTo>
                                  <a:pt x="10173" y="24625"/>
                                </a:lnTo>
                                <a:lnTo>
                                  <a:pt x="0" y="24625"/>
                                </a:lnTo>
                                <a:lnTo>
                                  <a:pt x="0" y="14364"/>
                                </a:lnTo>
                                <a:lnTo>
                                  <a:pt x="10173" y="14364"/>
                                </a:lnTo>
                                <a:lnTo>
                                  <a:pt x="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9" style="width:85.2916pt;height:47.477pt;position:absolute;mso-position-horizontal-relative:text;mso-position-horizontal:absolute;margin-left:674.134pt;mso-position-vertical-relative:text;margin-top:6.16382pt;" coordsize="10832,6029">
                <v:shape id="Shape 84" style="position:absolute;width:717;height:1379;left:9410;top:2066;" coordsize="71755,137998" path="m63843,0l71755,0l71755,62014l70841,62014l59792,91808l71755,91808l71755,122161l47828,122161l40843,137998l0,137998l63843,0x">
                  <v:stroke weight="0pt" endcap="flat" joinstyle="miter" miterlimit="10" on="false" color="#000000" opacity="0"/>
                  <v:fill on="true" color="#3d3d3d"/>
                </v:shape>
                <v:shape id="Shape 85" style="position:absolute;width:703;height:1379;left:10128;top:2066;" coordsize="70396,137998" path="m0,0l7911,0l70396,135052l70396,137998l30899,137998l23926,122161l0,122161l0,91808l11963,91808l914,62014l0,62014l0,0x">
                  <v:stroke weight="0pt" endcap="flat" joinstyle="miter" miterlimit="10" on="false" color="#000000" opacity="0"/>
                  <v:fill on="true" color="#3d3d3d"/>
                </v:shape>
                <v:shape id="Shape 86" style="position:absolute;width:2805;height:5934;left:0;top:0;" coordsize="280595,593417" path="m0,0l280595,0l280595,206667l261837,206667l261837,344577l280595,344577l280595,593417l162979,344691l188291,344691l251206,206718l209259,206718l174308,281966l139357,206718l97740,206718l0,0x">
                  <v:stroke weight="0pt" endcap="flat" joinstyle="miter" miterlimit="10" on="false" color="#000000" opacity="0"/>
                  <v:fill on="true" color="#3d3d3d"/>
                </v:shape>
                <v:shape id="Shape 87" style="position:absolute;width:3063;height:6029;left:2805;top:0;" coordsize="306311,602958" path="m0,0l306311,0l208597,206667l294741,206667l294741,240500l257048,240500l257048,344577l219545,344577l219545,240500l192595,240500l161150,306997l143243,296037c136245,305600,126326,312039,111975,312039c92862,312039,76314,294564,76314,275628c76314,256692,92862,239217,111975,239217c126326,239217,136245,245656,143243,255219l174498,236093c160159,215126,136436,203543,110147,203543c71158,203543,36220,234620,36220,275628c36220,316624,71158,347700,110147,347700c122834,347700,134912,344983,145631,339839l21218,602958l4511,602958l0,593417l0,344577l18758,344577l18758,206667l0,206667l0,0x">
                  <v:stroke weight="0pt" endcap="flat" joinstyle="miter" miterlimit="10" on="false" color="#000000" opacity="0"/>
                  <v:fill on="true" color="#3d3d3d"/>
                </v:shape>
                <v:shape id="Shape 88" style="position:absolute;width:764;height:1441;left:5815;top:2035;" coordsize="76492,144158" path="m76492,0l76492,35674c56452,35674,40081,52032,40081,72072c40081,92113,56452,108483,76492,108483l76492,144158c35484,144158,0,113081,0,72072c0,31077,35484,0,76492,0x">
                  <v:stroke weight="0pt" endcap="flat" joinstyle="miter" miterlimit="10" on="false" color="#000000" opacity="0"/>
                  <v:fill on="true" color="#3d3d3d"/>
                </v:shape>
                <v:shape id="Shape 89" style="position:absolute;width:764;height:1441;left:6580;top:2035;" coordsize="76492,144158" path="m0,0c41008,0,76492,31077,76492,72072c76492,113081,41008,144158,0,144158l0,108483c20041,108483,36411,92113,36411,72072c36411,52032,20041,35674,0,35674l0,0x">
                  <v:stroke weight="0pt" endcap="flat" joinstyle="miter" miterlimit="10" on="false" color="#000000" opacity="0"/>
                  <v:fill on="true" color="#3d3d3d"/>
                </v:shape>
                <v:shape id="Shape 90" style="position:absolute;width:564;height:1379;left:7520;top:2066;" coordsize="56452,137909" path="m0,0l56452,0l56452,33833l37516,33833l37516,66561l56452,66561l56452,103209l55169,100394l37516,100394l37516,137909l0,137909l0,0x">
                  <v:stroke weight="0pt" endcap="flat" joinstyle="miter" miterlimit="10" on="false" color="#000000" opacity="0"/>
                  <v:fill on="true" color="#3d3d3d"/>
                </v:shape>
                <v:shape id="Shape 91" style="position:absolute;width:582;height:1379;left:8084;top:2066;" coordsize="58293,137909" path="m0,0l6248,0c35306,0,58293,21323,58293,50190c58293,68771,47803,82372,34569,91567l57924,137909l15811,137909l0,103209l0,66561l4966,66561c13424,66561,18935,56998,18935,50190c18935,43396,13424,33833,4966,33833l0,33833l0,0x">
                  <v:stroke weight="0pt" endcap="flat" joinstyle="miter" miterlimit="10" on="false" color="#000000" opacity="0"/>
                  <v:fill on="true" color="#3d3d3d"/>
                </v:shape>
                <v:shape id="Shape 5599" style="position:absolute;width:375;height:1379;left:8851;top:2066;" coordsize="37516,137909" path="m0,0l37516,0l37516,137909l0,137909l0,0">
                  <v:stroke weight="0pt" endcap="flat" joinstyle="miter" miterlimit="10" on="false" color="#000000" opacity="0"/>
                  <v:fill on="true" color="#3d3d3d"/>
                </v:shape>
                <v:shape id="Shape 93" style="position:absolute;width:510;height:665;left:4962;top:3978;" coordsize="51054,66548" path="m25857,0c36792,0,45542,5042,49441,13500l37071,17590c34989,13589,30607,11125,25565,11125c19114,11125,15215,14732,15215,19012c15215,22250,16637,24435,21577,25476l34316,28232c44679,30518,51054,36601,51054,46482c51054,58839,40881,66548,25756,66548c13881,66548,3328,61595,0,51524l13119,46291c15215,52476,20244,55232,27000,55232c34417,55232,38316,51714,38316,47155c38316,43536,36602,41351,30899,40208l18352,37643c10744,36119,1613,31852,1613,19393c1613,7988,10935,0,25857,0x">
                  <v:stroke weight="0pt" endcap="flat" joinstyle="miter" miterlimit="10" on="false" color="#000000" opacity="0"/>
                  <v:fill on="true" color="#3d3d3d"/>
                </v:shape>
                <v:shape id="Shape 94" style="position:absolute;width:411;height:632;left:5501;top:4011;" coordsize="41161,63221" path="m10173,0l22720,0l22720,14364l38215,14364l38215,24625l22720,24625l22720,43358c22720,49060,25477,51524,29655,51524c31839,51524,35078,50571,37542,49251l41161,59703c36221,62370,32792,63221,28804,63221c17590,63221,10173,57328,10173,44298l10173,24625l0,24625l0,14364l10173,14364l10173,0x">
                  <v:stroke weight="0pt" endcap="flat" joinstyle="miter" miterlimit="10" on="false" color="#000000" opacity="0"/>
                  <v:fill on="true" color="#3d3d3d"/>
                </v:shape>
                <v:shape id="Shape 95" style="position:absolute;width:255;height:502;left:5923;top:4141;" coordsize="25571,50292" path="m23292,0l25571,760l25571,10974l25476,10935c17869,10935,12166,16446,12166,25197c12166,33947,17869,39357,25476,39357l25571,39319l25571,49546l23292,50292c11214,50292,0,40119,0,25197c0,10274,11214,0,23292,0x">
                  <v:stroke weight="0pt" endcap="flat" joinstyle="miter" miterlimit="10" on="false" color="#000000" opacity="0"/>
                  <v:fill on="true" color="#3d3d3d"/>
                </v:shape>
                <v:shape id="Shape 96" style="position:absolute;width:259;height:487;left:6179;top:4148;" coordsize="25953,48786" path="m0,0l13405,4472l13405,675l25953,675l25953,48109l13405,48109l13405,44401l0,48786l0,38558l9184,34798c11716,32352,13405,28812,13405,24437c13405,20061,11716,16496,9184,14024l0,10214l0,0x">
                  <v:stroke weight="0pt" endcap="flat" joinstyle="miter" miterlimit="10" on="false" color="#000000" opacity="0"/>
                  <v:fill on="true" color="#3d3d3d"/>
                </v:shape>
                <v:shape id="Shape 97" style="position:absolute;width:411;height:632;left:6486;top:4011;" coordsize="41161,63221" path="m10173,0l22720,0l22720,14364l38215,14364l38215,24625l22720,24625l22720,43358c22720,49060,25477,51524,29655,51524c31839,51524,35078,50571,37542,49251l41161,59703c36221,62370,32792,63221,28804,63221c17590,63221,10173,57328,10173,44298l10173,24625l0,24625l0,14364l10173,14364l10173,0x">
                  <v:stroke weight="0pt" endcap="flat" joinstyle="miter" miterlimit="10" on="false" color="#000000" opacity="0"/>
                  <v:fill on="true" color="#3d3d3d"/>
                </v:shape>
                <v:shape id="Shape 98" style="position:absolute;width:242;height:499;left:6908;top:4142;" coordsize="24295,49977" path="m24295,0l24295,10899l17473,12990c15335,14441,13601,16629,12840,19575l24295,19575l24295,28414l12458,28414c13074,31837,14621,34593,16784,36493l24295,39247l24295,49977l7202,43231c2734,38822,0,32548,0,25087c0,17626,2734,11330,7168,6899l24295,0x">
                  <v:stroke weight="0pt" endcap="flat" joinstyle="miter" miterlimit="10" on="false" color="#000000" opacity="0"/>
                  <v:fill on="true" color="#3d3d3d"/>
                </v:shape>
                <v:shape id="Shape 99" style="position:absolute;width:218;height:154;left:7151;top:4489;" coordsize="21818,15494" path="m11836,0l21818,4940c17259,12078,9842,15494,520,15494l0,15289l0,4559l520,4750c4318,4750,8509,4089,11836,0x">
                  <v:stroke weight="0pt" endcap="flat" joinstyle="miter" miterlimit="10" on="false" color="#000000" opacity="0"/>
                  <v:fill on="true" color="#3d3d3d"/>
                </v:shape>
                <v:shape id="Shape 100" style="position:absolute;width:242;height:285;left:7151;top:4141;" coordsize="24282,28512" path="m241,0c12878,0,23812,9792,24282,24232l24282,28512l0,28512l0,19672l11455,19672c9740,13589,5270,10922,241,10922l0,10996l0,97l241,0x">
                  <v:stroke weight="0pt" endcap="flat" joinstyle="miter" miterlimit="10" on="false" color="#000000" opacity="0"/>
                  <v:fill on="true" color="#3d3d3d"/>
                </v:shape>
                <v:shape id="Shape 101" style="position:absolute;width:661;height:665;left:4948;top:4863;" coordsize="66167,66548" path="m33846,0c43828,0,52769,3899,58662,10935l48006,18250c44400,14072,39357,12167,33846,12167c22441,12167,13132,21209,13132,33274c13132,45352,22352,54470,34227,54470c43930,54470,51143,48768,53340,39738l36703,39738l36703,27953l65888,27953c66078,30137,66167,31940,66167,33465c66167,52388,52667,66548,33846,66548c14834,66548,0,52007,0,33274c0,14643,15126,0,33846,0x">
                  <v:stroke weight="0pt" endcap="flat" joinstyle="miter" miterlimit="10" on="false" color="#000000" opacity="0"/>
                  <v:fill on="true" color="#3d3d3d"/>
                </v:shape>
                <v:shape id="Shape 102" style="position:absolute;width:257;height:496;left:5658;top:5029;" coordsize="25711,49699" path="m25711,0l25711,10748l16445,14455c13878,16890,12167,20430,12167,24850c12167,29269,13878,32809,16445,35245l25711,38952l25711,49699l7613,42898c2921,38537,0,32311,0,24850c0,17388,2921,11162,7613,6801l25711,0x">
                  <v:stroke weight="0pt" endcap="flat" joinstyle="miter" miterlimit="10" on="false" color="#000000" opacity="0"/>
                  <v:fill on="true" color="#3d3d3d"/>
                </v:shape>
                <v:shape id="Shape 103" style="position:absolute;width:257;height:498;left:5915;top:5029;" coordsize="25712,49809" path="m147,0c14015,0,25712,9982,25712,24905c25712,39827,14015,49809,147,49809l0,49754l0,39007l147,39065c6700,39065,13545,33744,13545,24905c13545,16065,6700,10744,147,10744l0,10803l0,55l147,0x">
                  <v:stroke weight="0pt" endcap="flat" joinstyle="miter" miterlimit="10" on="false" color="#000000" opacity="0"/>
                  <v:fill on="true" color="#3d3d3d"/>
                </v:shape>
                <v:shape id="Shape 104" style="position:absolute;width:528;height:475;left:6191;top:5039;" coordsize="52857,47536" path="m0,0l13500,0l26429,32233l39357,0l52857,0l33083,47536l19774,47536l0,0x">
                  <v:stroke weight="0pt" endcap="flat" joinstyle="miter" miterlimit="10" on="false" color="#000000" opacity="0"/>
                  <v:fill on="true" color="#3d3d3d"/>
                </v:shape>
                <v:shape id="Shape 105" style="position:absolute;width:242;height:499;left:6738;top:5027;" coordsize="24295,49977" path="m24295,0l24295,10899l17473,12990c15335,14441,13601,16629,12840,19575l24295,19575l24295,28414l12458,28414c13074,31837,14621,34593,16784,36493l24295,39247l24295,49977l7202,43231c2734,38822,0,32548,0,25087c0,17626,2734,11330,7168,6899l24295,0x">
                  <v:stroke weight="0pt" endcap="flat" joinstyle="miter" miterlimit="10" on="false" color="#000000" opacity="0"/>
                  <v:fill on="true" color="#3d3d3d"/>
                </v:shape>
                <v:shape id="Shape 106" style="position:absolute;width:218;height:154;left:6981;top:5374;" coordsize="21818,15494" path="m11836,0l21818,4940c17259,12078,9842,15494,520,15494l0,15289l0,4559l520,4750c4318,4750,8509,4089,11836,0x">
                  <v:stroke weight="0pt" endcap="flat" joinstyle="miter" miterlimit="10" on="false" color="#000000" opacity="0"/>
                  <v:fill on="true" color="#3d3d3d"/>
                </v:shape>
                <v:shape id="Shape 107" style="position:absolute;width:242;height:285;left:6981;top:5026;" coordsize="24282,28512" path="m241,0c12878,0,23812,9792,24282,24232l24282,28512l0,28512l0,19672l11455,19672c9740,13589,5270,10922,241,10922l0,10996l0,97l241,0x">
                  <v:stroke weight="0pt" endcap="flat" joinstyle="miter" miterlimit="10" on="false" color="#000000" opacity="0"/>
                  <v:fill on="true" color="#3d3d3d"/>
                </v:shape>
                <v:shape id="Shape 108" style="position:absolute;width:328;height:481;left:7300;top:5033;" coordsize="32893,48108" path="m29566,0c30798,0,31750,0,32893,381l32233,12459l29464,12459c17869,12459,12548,19583,12548,32791l12548,48108l0,48108l0,660l12548,660l12548,9322c16358,3797,21870,0,29566,0x">
                  <v:stroke weight="0pt" endcap="flat" joinstyle="miter" miterlimit="10" on="false" color="#000000" opacity="0"/>
                  <v:fill on="true" color="#3d3d3d"/>
                </v:shape>
                <v:shape id="Shape 109" style="position:absolute;width:464;height:488;left:7689;top:5026;" coordsize="46482,48857" path="m27470,0c38874,0,46482,8179,46482,19964l46482,48857l33934,48857l33934,22631c33934,15977,30124,11506,24333,11506c17208,11506,12547,16256,12547,27851l12547,48857l0,48857l0,1422l12547,1422l12547,5702c16256,1994,21196,0,27470,0x">
                  <v:stroke weight="0pt" endcap="flat" joinstyle="miter" miterlimit="10" on="false" color="#000000" opacity="0"/>
                  <v:fill on="true" color="#3d3d3d"/>
                </v:shape>
                <v:shape id="Shape 110" style="position:absolute;width:780;height:488;left:8256;top:5026;" coordsize="78042,48857" path="m26708,0c33084,0,38875,2756,42291,7798c46190,2946,51994,0,59601,0c69482,0,78042,7607,78042,19202l78042,48857l65583,48857l65583,21768c65583,15405,61506,11506,56274,11506c49619,11506,45251,16065,45251,26048l45251,48857l32690,48857l32690,21768c32690,15405,28613,11506,23381,11506c16726,11506,12548,16065,12548,26048l12548,48857l0,48857l0,1422l12548,1422l12548,5321c15875,1994,20524,0,26708,0x">
                  <v:stroke weight="0pt" endcap="flat" joinstyle="miter" miterlimit="10" on="false" color="#000000" opacity="0"/>
                  <v:fill on="true" color="#3d3d3d"/>
                </v:shape>
                <v:shape id="Shape 111" style="position:absolute;width:242;height:499;left:9101;top:5027;" coordsize="24295,49977" path="m24295,0l24295,10899l17473,12990c15335,14441,13601,16629,12840,19575l24295,19575l24295,28414l12458,28414c13074,31837,14621,34593,16784,36493l24295,39247l24295,49977l7202,43231c2734,38822,0,32548,0,25087c0,17626,2734,11330,7168,6899l24295,0x">
                  <v:stroke weight="0pt" endcap="flat" joinstyle="miter" miterlimit="10" on="false" color="#000000" opacity="0"/>
                  <v:fill on="true" color="#3d3d3d"/>
                </v:shape>
                <v:shape id="Shape 112" style="position:absolute;width:218;height:154;left:9344;top:5374;" coordsize="21818,15494" path="m11836,0l21818,4940c17259,12078,9842,15494,520,15494l0,15289l0,4559l520,4750c4318,4750,8509,4089,11836,0x">
                  <v:stroke weight="0pt" endcap="flat" joinstyle="miter" miterlimit="10" on="false" color="#000000" opacity="0"/>
                  <v:fill on="true" color="#3d3d3d"/>
                </v:shape>
                <v:shape id="Shape 113" style="position:absolute;width:242;height:285;left:9344;top:5026;" coordsize="24282,28512" path="m241,0c12878,0,23812,9792,24282,24232l24282,28512l0,28512l0,19672l11455,19672c9740,13589,5270,10922,241,10922l0,10996l0,97l241,0x">
                  <v:stroke weight="0pt" endcap="flat" joinstyle="miter" miterlimit="10" on="false" color="#000000" opacity="0"/>
                  <v:fill on="true" color="#3d3d3d"/>
                </v:shape>
                <v:shape id="Shape 114" style="position:absolute;width:464;height:488;left:9663;top:5026;" coordsize="46482,48857" path="m27470,0c38874,0,46482,8179,46482,19964l46482,48857l33934,48857l33934,22631c33934,15977,30124,11506,24333,11506c17208,11506,12547,16256,12547,27851l12547,48857l0,48857l0,1422l12547,1422l12547,5702c16256,1994,21196,0,27470,0x">
                  <v:stroke weight="0pt" endcap="flat" joinstyle="miter" miterlimit="10" on="false" color="#000000" opacity="0"/>
                  <v:fill on="true" color="#3d3d3d"/>
                </v:shape>
                <v:shape id="Shape 115" style="position:absolute;width:411;height:632;left:10163;top:4896;" coordsize="41161,63221" path="m10173,0l22720,0l22720,14364l38215,14364l38215,24625l22720,24625l22720,43358c22720,49060,25477,51524,29655,51524c31839,51524,35078,50571,37542,49251l41161,59703c36221,62370,32792,63221,28804,63221c17590,63221,10173,57328,10173,44298l10173,24625l0,24625l0,14364l10173,14364l10173,0x">
                  <v:stroke weight="0pt" endcap="flat" joinstyle="miter" miterlimit="10" on="false" color="#000000" opacity="0"/>
                  <v:fill on="true" color="#3d3d3d"/>
                </v:shape>
                <w10:wrap type="square"/>
              </v:group>
            </w:pict>
          </mc:Fallback>
        </mc:AlternateContent>
      </w:r>
      <w:r>
        <w:rPr>
          <w:b/>
          <w:sz w:val="38"/>
        </w:rPr>
        <w:t>SUMMARY OF RESTRICTIONS – MOVE TO STAGE 4 6PM 2 AUGUST 2020</w:t>
      </w:r>
    </w:p>
    <w:p w14:paraId="366BB31F" w14:textId="77777777" w:rsidR="0076049F" w:rsidRDefault="001C4F06">
      <w:pPr>
        <w:numPr>
          <w:ilvl w:val="0"/>
          <w:numId w:val="1"/>
        </w:numPr>
        <w:spacing w:after="0" w:line="259" w:lineRule="auto"/>
        <w:ind w:hanging="115"/>
      </w:pPr>
      <w:r>
        <w:t xml:space="preserve">New Directions will commence at </w:t>
      </w:r>
      <w:r>
        <w:rPr>
          <w:b/>
        </w:rPr>
        <w:t>6.00PM on Sunday, 2 August</w:t>
      </w:r>
      <w:r>
        <w:t xml:space="preserve"> and continue for </w:t>
      </w:r>
      <w:r>
        <w:rPr>
          <w:b/>
        </w:rPr>
        <w:t>six weeks to 11:59PM on Sunday, 13 September.</w:t>
      </w:r>
      <w:r>
        <w:t xml:space="preserve"> </w:t>
      </w:r>
    </w:p>
    <w:p w14:paraId="5CC37EFB" w14:textId="77777777" w:rsidR="0076049F" w:rsidRDefault="001C4F06">
      <w:pPr>
        <w:numPr>
          <w:ilvl w:val="0"/>
          <w:numId w:val="1"/>
        </w:numPr>
        <w:ind w:hanging="115"/>
      </w:pPr>
      <w:r>
        <w:t xml:space="preserve">The area moving to Stage 4 ‘Stay at Home’ restrictions is comprised of the 31 metropolitan Melbourne local government areas (LGAs). </w:t>
      </w:r>
    </w:p>
    <w:tbl>
      <w:tblPr>
        <w:tblStyle w:val="TableGrid"/>
        <w:tblpPr w:vertAnchor="page" w:horzAnchor="page" w:tblpX="701" w:tblpY="4012"/>
        <w:tblOverlap w:val="never"/>
        <w:tblW w:w="15412" w:type="dxa"/>
        <w:tblInd w:w="0" w:type="dxa"/>
        <w:tblCellMar>
          <w:top w:w="88" w:type="dxa"/>
          <w:left w:w="8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502"/>
        <w:gridCol w:w="13910"/>
      </w:tblGrid>
      <w:tr w:rsidR="0076049F" w14:paraId="6CDF66D8" w14:textId="77777777">
        <w:trPr>
          <w:trHeight w:val="6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342A"/>
          </w:tcPr>
          <w:p w14:paraId="52EB5167" w14:textId="77777777" w:rsidR="0076049F" w:rsidRDefault="0076049F">
            <w:pPr>
              <w:spacing w:after="160" w:line="259" w:lineRule="auto"/>
              <w:ind w:left="0" w:firstLine="0"/>
            </w:pPr>
          </w:p>
        </w:tc>
        <w:tc>
          <w:tcPr>
            <w:tcW w:w="13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1342A"/>
          </w:tcPr>
          <w:p w14:paraId="289EBDAD" w14:textId="77777777" w:rsidR="0076049F" w:rsidRDefault="001C4F06">
            <w:pPr>
              <w:spacing w:after="0" w:line="259" w:lineRule="auto"/>
              <w:ind w:left="4625" w:right="5614" w:firstLine="34"/>
            </w:pPr>
            <w:r>
              <w:rPr>
                <w:b/>
                <w:color w:val="FFFEFD"/>
                <w:sz w:val="20"/>
              </w:rPr>
              <w:t>METROPOLITAN MELBOURNE FROM 6PM SUNDAY 2 AUGUST</w:t>
            </w:r>
          </w:p>
        </w:tc>
      </w:tr>
      <w:tr w:rsidR="0076049F" w14:paraId="290E8768" w14:textId="77777777">
        <w:trPr>
          <w:trHeight w:val="254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3DE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Reasons to leave your house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5EF7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Change </w:t>
            </w:r>
          </w:p>
          <w:p w14:paraId="4EAEF21C" w14:textId="77777777" w:rsidR="0076049F" w:rsidRDefault="001C4F06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b/>
              </w:rPr>
              <w:t>Stay at Home</w:t>
            </w:r>
            <w:r>
              <w:t xml:space="preserve">, except for four reasons: necessary goods or services; medical care or compassionate reasons; exercise, </w:t>
            </w:r>
            <w:proofErr w:type="gramStart"/>
            <w:r>
              <w:t>work</w:t>
            </w:r>
            <w:proofErr w:type="gramEnd"/>
            <w:r>
              <w:t xml:space="preserve"> and education if necessary.</w:t>
            </w:r>
          </w:p>
          <w:p w14:paraId="288B07D8" w14:textId="77777777" w:rsidR="0076049F" w:rsidRDefault="001C4F06">
            <w:pPr>
              <w:numPr>
                <w:ilvl w:val="0"/>
                <w:numId w:val="2"/>
              </w:numPr>
              <w:spacing w:after="0" w:line="240" w:lineRule="auto"/>
              <w:ind w:firstLine="0"/>
            </w:pPr>
            <w:r>
              <w:t>Shopping for food and necessary supplies will only be allowed to occur within 5km of your home, or at the nearest avai</w:t>
            </w:r>
            <w:r>
              <w:t>lable supermarket, limited to one person per household, once per day</w:t>
            </w:r>
          </w:p>
          <w:p w14:paraId="78B8C3FB" w14:textId="77777777" w:rsidR="0076049F" w:rsidRDefault="001C4F06">
            <w:pPr>
              <w:numPr>
                <w:ilvl w:val="0"/>
                <w:numId w:val="2"/>
              </w:numPr>
              <w:spacing w:after="0" w:line="241" w:lineRule="auto"/>
              <w:ind w:firstLine="0"/>
            </w:pPr>
            <w:r>
              <w:t xml:space="preserve">Exercise will also be limited to within 5km of your home. Exercise can continue to occur with </w:t>
            </w:r>
            <w:r>
              <w:rPr>
                <w:b/>
              </w:rPr>
              <w:t>only</w:t>
            </w:r>
            <w:r>
              <w:t xml:space="preserve"> one other person, and will be limited to once per day, for a maximum of one hour.</w:t>
            </w:r>
          </w:p>
          <w:p w14:paraId="63435E35" w14:textId="77777777" w:rsidR="0076049F" w:rsidRDefault="001C4F06">
            <w:pPr>
              <w:numPr>
                <w:ilvl w:val="0"/>
                <w:numId w:val="2"/>
              </w:numPr>
              <w:spacing w:after="203" w:line="259" w:lineRule="auto"/>
              <w:ind w:firstLine="0"/>
            </w:pPr>
            <w:r>
              <w:t>A curf</w:t>
            </w:r>
            <w:r>
              <w:t>ew will apply from 8.00pm to 5.00am each night, with exceptions for work or medical care and caregiving.</w:t>
            </w:r>
          </w:p>
          <w:p w14:paraId="2A81F1FE" w14:textId="77777777" w:rsidR="0076049F" w:rsidRDefault="001C4F06">
            <w:pPr>
              <w:spacing w:after="203" w:line="259" w:lineRule="auto"/>
              <w:ind w:left="0" w:firstLine="0"/>
            </w:pPr>
            <w:r>
              <w:t>Exemptions include visiting a person with whom you are in an intimate personal relationship, including outside metropolitan Melbourne.</w:t>
            </w:r>
          </w:p>
          <w:p w14:paraId="562D75D6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Cannot leave met</w:t>
            </w:r>
            <w:r>
              <w:rPr>
                <w:b/>
              </w:rPr>
              <w:t>ropolitan Melbourne for exercise. You may only leave metropolitan Melbourne for shopping for food and essential supplies if within 5 kms.</w:t>
            </w:r>
          </w:p>
        </w:tc>
      </w:tr>
      <w:tr w:rsidR="0076049F" w14:paraId="58BB7787" w14:textId="77777777">
        <w:trPr>
          <w:trHeight w:val="78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7381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Gatherings of people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E3B8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7FD0EB19" w14:textId="77777777" w:rsidR="0076049F" w:rsidRDefault="001C4F06">
            <w:pPr>
              <w:numPr>
                <w:ilvl w:val="0"/>
                <w:numId w:val="3"/>
              </w:numPr>
              <w:spacing w:after="0" w:line="259" w:lineRule="auto"/>
              <w:ind w:hanging="117"/>
            </w:pPr>
            <w:r>
              <w:t xml:space="preserve">Private: no visitors. </w:t>
            </w:r>
          </w:p>
          <w:p w14:paraId="0CD81572" w14:textId="77777777" w:rsidR="0076049F" w:rsidRDefault="001C4F06">
            <w:pPr>
              <w:numPr>
                <w:ilvl w:val="0"/>
                <w:numId w:val="3"/>
              </w:numPr>
              <w:spacing w:after="0" w:line="259" w:lineRule="auto"/>
              <w:ind w:hanging="117"/>
            </w:pPr>
            <w:r>
              <w:t>Public: up to 2 people maximum, including a member of your household.</w:t>
            </w:r>
          </w:p>
        </w:tc>
      </w:tr>
      <w:tr w:rsidR="0076049F" w14:paraId="3DC99AFF" w14:textId="77777777">
        <w:trPr>
          <w:trHeight w:val="5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49F7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Employer obligations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CFE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No change</w:t>
            </w:r>
          </w:p>
          <w:p w14:paraId="4BBD71F5" w14:textId="77777777" w:rsidR="0076049F" w:rsidRDefault="001C4F06">
            <w:pPr>
              <w:spacing w:after="0" w:line="259" w:lineRule="auto"/>
              <w:ind w:left="0" w:firstLine="0"/>
            </w:pPr>
            <w:r>
              <w:t xml:space="preserve">• </w:t>
            </w:r>
            <w:r>
              <w:t>Work from home: Must not allow employees to work from workplace if reasonably practicable to work from home</w:t>
            </w:r>
          </w:p>
        </w:tc>
      </w:tr>
      <w:tr w:rsidR="0076049F" w14:paraId="6432BCAC" w14:textId="77777777">
        <w:trPr>
          <w:trHeight w:val="122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E0D" w14:textId="77777777" w:rsidR="0076049F" w:rsidRDefault="001C4F0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Schools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3B9F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4A222930" w14:textId="77777777" w:rsidR="0076049F" w:rsidRDefault="001C4F06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 xml:space="preserve">Remote learning state-wide, including Year 11 and 12s, except for vulnerable children and children of permitted workers. </w:t>
            </w:r>
          </w:p>
          <w:p w14:paraId="1B92FBE5" w14:textId="77777777" w:rsidR="0076049F" w:rsidRDefault="001C4F06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Specialist schools open for vulnerable children and children of permitted workers. (from Wednesday, 5 August)</w:t>
            </w:r>
          </w:p>
          <w:p w14:paraId="70D6316B" w14:textId="77777777" w:rsidR="0076049F" w:rsidRDefault="001C4F06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>Childcare and kinder: cl</w:t>
            </w:r>
            <w:r>
              <w:t>osed, except for vulnerable children and children of permitted workers (from 11.59pm, Wednesday 5 August</w:t>
            </w:r>
            <w:proofErr w:type="gramStart"/>
            <w:r>
              <w:t>).•</w:t>
            </w:r>
            <w:proofErr w:type="gramEnd"/>
            <w:r>
              <w:t xml:space="preserve"> Higher education and TAFE: remote learning and training only</w:t>
            </w:r>
          </w:p>
        </w:tc>
      </w:tr>
    </w:tbl>
    <w:p w14:paraId="097CF46B" w14:textId="77777777" w:rsidR="0076049F" w:rsidRDefault="001C4F06">
      <w:pPr>
        <w:numPr>
          <w:ilvl w:val="0"/>
          <w:numId w:val="1"/>
        </w:numPr>
        <w:ind w:hanging="115"/>
      </w:pPr>
      <w:r>
        <w:t>The metropolitan Melbourne LGAs are: Banyule, Hume, Moreland, Bayside, Kingston, Morni</w:t>
      </w:r>
      <w:r>
        <w:t xml:space="preserve">ngton Peninsula, Boroondara, Knox, Nillumbik, </w:t>
      </w:r>
      <w:proofErr w:type="spellStart"/>
      <w:r>
        <w:t>Brimbank</w:t>
      </w:r>
      <w:proofErr w:type="spellEnd"/>
      <w:r>
        <w:t xml:space="preserve">, Manningham, Port Phillip, Cardinia, Maribyrnong, Stonnington, Casey, Maroondah, Whitehorse, Darebin, Melbourne, Whittlesea, Frankston, Melton, Wyndham, Glen </w:t>
      </w:r>
      <w:proofErr w:type="spellStart"/>
      <w:r>
        <w:t>Eira</w:t>
      </w:r>
      <w:proofErr w:type="spellEnd"/>
      <w:r>
        <w:t>, Monash, Yarra, Greater Dandenong,  Mo</w:t>
      </w:r>
      <w:r>
        <w:t>onee Valley, Yarra Ranges, Hobsons Bay.</w:t>
      </w:r>
    </w:p>
    <w:p w14:paraId="19B96FDC" w14:textId="77777777" w:rsidR="0076049F" w:rsidRDefault="001C4F06">
      <w:pPr>
        <w:numPr>
          <w:ilvl w:val="0"/>
          <w:numId w:val="1"/>
        </w:numPr>
        <w:ind w:hanging="115"/>
      </w:pPr>
      <w:r>
        <w:t>Changes include requirement for face coverings, hygiene measures, record keeping, density and physical distancing requirements. Final changes subject to advice of the Chief Health Officer.</w:t>
      </w:r>
    </w:p>
    <w:p w14:paraId="7A050D3B" w14:textId="77777777" w:rsidR="0076049F" w:rsidRDefault="001C4F06">
      <w:pPr>
        <w:numPr>
          <w:ilvl w:val="0"/>
          <w:numId w:val="1"/>
        </w:numPr>
        <w:spacing w:after="99"/>
        <w:ind w:hanging="115"/>
      </w:pPr>
      <w:r>
        <w:t>The restrictions that apply</w:t>
      </w:r>
      <w:r>
        <w:t xml:space="preserve"> to the area where you live follow you if you leave that </w:t>
      </w:r>
      <w:proofErr w:type="gramStart"/>
      <w:r>
        <w:t>area, unless</w:t>
      </w:r>
      <w:proofErr w:type="gramEnd"/>
      <w:r>
        <w:t xml:space="preserve"> the area you are entering has tighter restrictions in which case you must observe those.</w:t>
      </w:r>
    </w:p>
    <w:p w14:paraId="2ED9871F" w14:textId="77777777" w:rsidR="0076049F" w:rsidRDefault="001C4F06">
      <w:pPr>
        <w:spacing w:after="0" w:line="259" w:lineRule="auto"/>
        <w:ind w:left="27" w:firstLine="0"/>
        <w:jc w:val="center"/>
      </w:pPr>
      <w:r>
        <w:rPr>
          <w:b/>
          <w:sz w:val="34"/>
        </w:rPr>
        <w:t>RESTRICTIONS APPLYING TO METROPOLITAN MELBOURNE</w:t>
      </w:r>
      <w:r>
        <w:br w:type="page"/>
      </w:r>
    </w:p>
    <w:p w14:paraId="6A217F4F" w14:textId="77777777" w:rsidR="0076049F" w:rsidRDefault="0076049F">
      <w:pPr>
        <w:spacing w:after="0" w:line="259" w:lineRule="auto"/>
        <w:ind w:left="-720" w:right="16115" w:firstLine="0"/>
      </w:pPr>
    </w:p>
    <w:tbl>
      <w:tblPr>
        <w:tblStyle w:val="TableGrid"/>
        <w:tblW w:w="15412" w:type="dxa"/>
        <w:tblInd w:w="5" w:type="dxa"/>
        <w:tblCellMar>
          <w:top w:w="88" w:type="dxa"/>
          <w:left w:w="8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13910"/>
      </w:tblGrid>
      <w:tr w:rsidR="0076049F" w14:paraId="70E99D08" w14:textId="77777777">
        <w:trPr>
          <w:trHeight w:val="600"/>
        </w:trPr>
        <w:tc>
          <w:tcPr>
            <w:tcW w:w="1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342A"/>
          </w:tcPr>
          <w:p w14:paraId="221DEBBE" w14:textId="77777777" w:rsidR="0076049F" w:rsidRDefault="001C4F06">
            <w:pPr>
              <w:spacing w:after="0" w:line="259" w:lineRule="auto"/>
              <w:ind w:left="5867" w:right="5848" w:firstLine="0"/>
              <w:jc w:val="center"/>
            </w:pPr>
            <w:r>
              <w:rPr>
                <w:b/>
                <w:color w:val="FFFEFD"/>
                <w:sz w:val="20"/>
              </w:rPr>
              <w:t>METROPOLITAN MELBOURNE FROM 6PM SUNDAY 2 AUGUST</w:t>
            </w:r>
          </w:p>
        </w:tc>
      </w:tr>
      <w:tr w:rsidR="0076049F" w14:paraId="5C0CCB57" w14:textId="77777777">
        <w:trPr>
          <w:trHeight w:val="21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0E9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Sporting activities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5ECA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7DFA448B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Community sport: closed</w:t>
            </w:r>
          </w:p>
          <w:p w14:paraId="05248E8C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Indoor sport and recreation: closed.</w:t>
            </w:r>
          </w:p>
          <w:p w14:paraId="667D42AF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Outdoor sport:  only allowed to exercise with one other person or a member of your household.</w:t>
            </w:r>
          </w:p>
          <w:p w14:paraId="6E742BC2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 xml:space="preserve">Recreation: activities such as fishing, golf, boating, tennis, </w:t>
            </w:r>
            <w:proofErr w:type="gramStart"/>
            <w:r>
              <w:t>surfing</w:t>
            </w:r>
            <w:proofErr w:type="gramEnd"/>
            <w:r>
              <w:t xml:space="preserve"> and drive range shooting are not allowed</w:t>
            </w:r>
            <w:r>
              <w:t>.</w:t>
            </w:r>
          </w:p>
          <w:p w14:paraId="79BF98CD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Outdoor sporting facilities: closed</w:t>
            </w:r>
            <w:r>
              <w:t>.</w:t>
            </w:r>
          </w:p>
          <w:p w14:paraId="4655DCE5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Swimming poo</w:t>
            </w:r>
            <w:r>
              <w:t>ls: closed.</w:t>
            </w:r>
          </w:p>
          <w:p w14:paraId="670810BC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Playcentres: closed.</w:t>
            </w:r>
          </w:p>
          <w:p w14:paraId="3B76EA71" w14:textId="77777777" w:rsidR="0076049F" w:rsidRDefault="001C4F06">
            <w:pPr>
              <w:numPr>
                <w:ilvl w:val="0"/>
                <w:numId w:val="5"/>
              </w:numPr>
              <w:spacing w:after="0" w:line="259" w:lineRule="auto"/>
              <w:ind w:hanging="117"/>
            </w:pPr>
            <w:r>
              <w:t>Playgrounds: closed.</w:t>
            </w:r>
          </w:p>
        </w:tc>
      </w:tr>
      <w:tr w:rsidR="0076049F" w14:paraId="5AF772FB" w14:textId="77777777">
        <w:trPr>
          <w:trHeight w:val="232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9DB9" w14:textId="77777777" w:rsidR="0076049F" w:rsidRDefault="001C4F06">
            <w:pPr>
              <w:spacing w:after="0" w:line="259" w:lineRule="auto"/>
              <w:ind w:left="2" w:hanging="2"/>
              <w:jc w:val="center"/>
            </w:pPr>
            <w:r>
              <w:rPr>
                <w:b/>
              </w:rPr>
              <w:t xml:space="preserve">Shopping, </w:t>
            </w:r>
            <w:proofErr w:type="gramStart"/>
            <w:r>
              <w:rPr>
                <w:b/>
              </w:rPr>
              <w:t>retail</w:t>
            </w:r>
            <w:proofErr w:type="gramEnd"/>
            <w:r>
              <w:rPr>
                <w:b/>
              </w:rPr>
              <w:t xml:space="preserve"> and personal services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A93B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No change</w:t>
            </w:r>
          </w:p>
          <w:p w14:paraId="1EA53359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Restaurants and cafes: take away and delivery only.</w:t>
            </w:r>
          </w:p>
          <w:p w14:paraId="42AF9B00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 xml:space="preserve">Pubs, bars, clubs, nightclubs: closed, bottle shop and take away only. </w:t>
            </w:r>
          </w:p>
          <w:p w14:paraId="65DA1548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Food courts: closed.</w:t>
            </w:r>
          </w:p>
          <w:p w14:paraId="7A6F5387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Beauty and personal care services: closed, apart from hairdressers.</w:t>
            </w:r>
          </w:p>
          <w:p w14:paraId="1BE46339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Saunas and bathhouses: closed.</w:t>
            </w:r>
          </w:p>
          <w:p w14:paraId="23BF3AE1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Auction houses: operate remotely.</w:t>
            </w:r>
          </w:p>
          <w:p w14:paraId="7A4293EA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Real estate auctions and inspe</w:t>
            </w:r>
            <w:r>
              <w:t>ctions: operate remotely, and inspections by appointment.</w:t>
            </w:r>
          </w:p>
          <w:p w14:paraId="67317177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>Markets stalls: stalls can operate for provision of take away food and drink only.</w:t>
            </w:r>
          </w:p>
          <w:p w14:paraId="6EDACD00" w14:textId="77777777" w:rsidR="0076049F" w:rsidRDefault="001C4F06">
            <w:pPr>
              <w:numPr>
                <w:ilvl w:val="0"/>
                <w:numId w:val="6"/>
              </w:numPr>
              <w:spacing w:after="0" w:line="259" w:lineRule="auto"/>
              <w:ind w:hanging="117"/>
            </w:pPr>
            <w:r>
              <w:t xml:space="preserve">Markets and shopping centres: open, subject to density quotient, but people can only visit for necessary goods and </w:t>
            </w:r>
            <w:r>
              <w:t>services.</w:t>
            </w:r>
          </w:p>
        </w:tc>
      </w:tr>
      <w:tr w:rsidR="0076049F" w14:paraId="5B3A0DC3" w14:textId="77777777">
        <w:trPr>
          <w:trHeight w:val="232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C4B" w14:textId="77777777" w:rsidR="0076049F" w:rsidRDefault="001C4F06">
            <w:pPr>
              <w:spacing w:after="0" w:line="259" w:lineRule="auto"/>
              <w:ind w:left="19" w:firstLine="0"/>
              <w:jc w:val="both"/>
            </w:pPr>
            <w:r>
              <w:rPr>
                <w:b/>
              </w:rPr>
              <w:t>Entertainment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C5C7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No change</w:t>
            </w:r>
          </w:p>
          <w:p w14:paraId="37D138C9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Libraries and community venues: to host an essential public support service or funeral only.</w:t>
            </w:r>
          </w:p>
          <w:p w14:paraId="707C5A86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Galleries, museums, zoos: closed.</w:t>
            </w:r>
          </w:p>
          <w:p w14:paraId="6DA9A8E9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Outdoor amusement parks and arcades: closed.</w:t>
            </w:r>
          </w:p>
          <w:p w14:paraId="20C1D195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Indoor cinemas: closed.</w:t>
            </w:r>
          </w:p>
          <w:p w14:paraId="4691FA00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 xml:space="preserve">Drive-in cinemas: closed. </w:t>
            </w:r>
          </w:p>
          <w:p w14:paraId="6930A6AB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Concert venues, theatres, auditoriums: closed.</w:t>
            </w:r>
          </w:p>
          <w:p w14:paraId="0A76D1B4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Arenas and stadiums: closed.</w:t>
            </w:r>
          </w:p>
          <w:p w14:paraId="0B57A93B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Casinos and gaming: closed.</w:t>
            </w:r>
          </w:p>
          <w:p w14:paraId="3D03F0CF" w14:textId="77777777" w:rsidR="0076049F" w:rsidRDefault="001C4F06">
            <w:pPr>
              <w:numPr>
                <w:ilvl w:val="0"/>
                <w:numId w:val="7"/>
              </w:numPr>
              <w:spacing w:after="0" w:line="259" w:lineRule="auto"/>
              <w:ind w:hanging="117"/>
            </w:pPr>
            <w:r>
              <w:t>Brothels, strip clubs and sex on premise venues: closed.</w:t>
            </w:r>
          </w:p>
        </w:tc>
      </w:tr>
      <w:tr w:rsidR="0076049F" w14:paraId="669953BC" w14:textId="77777777">
        <w:trPr>
          <w:trHeight w:val="146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680" w14:textId="77777777" w:rsidR="0076049F" w:rsidRDefault="001C4F06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>Ceremonies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B595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1F3C035A" w14:textId="77777777" w:rsidR="0076049F" w:rsidRDefault="001C4F06">
            <w:pPr>
              <w:numPr>
                <w:ilvl w:val="0"/>
                <w:numId w:val="8"/>
              </w:numPr>
              <w:spacing w:after="0" w:line="259" w:lineRule="auto"/>
              <w:ind w:hanging="117"/>
            </w:pPr>
            <w:r>
              <w:t>Religious ceremonies and private worship: broadcast only, limit of five people.</w:t>
            </w:r>
          </w:p>
          <w:p w14:paraId="5C594EAA" w14:textId="77777777" w:rsidR="0076049F" w:rsidRDefault="001C4F06">
            <w:pPr>
              <w:numPr>
                <w:ilvl w:val="0"/>
                <w:numId w:val="8"/>
              </w:numPr>
              <w:spacing w:after="0" w:line="259" w:lineRule="auto"/>
              <w:ind w:hanging="117"/>
            </w:pPr>
            <w:r>
              <w:t>Weddings: not permitted (from 11.59pm, Wednesday 5 August).</w:t>
            </w:r>
          </w:p>
          <w:p w14:paraId="692BA7B9" w14:textId="77777777" w:rsidR="0076049F" w:rsidRDefault="001C4F06">
            <w:pPr>
              <w:numPr>
                <w:ilvl w:val="0"/>
                <w:numId w:val="8"/>
              </w:numPr>
              <w:spacing w:after="203" w:line="259" w:lineRule="auto"/>
              <w:ind w:hanging="117"/>
            </w:pPr>
            <w:r>
              <w:t>Funerals: up to 10 people, plus those conducting the funeral.</w:t>
            </w:r>
          </w:p>
          <w:p w14:paraId="4ACE477D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Attending a funeral is a permitted reason to leave hom</w:t>
            </w:r>
            <w:r>
              <w:rPr>
                <w:b/>
              </w:rPr>
              <w:t>e and a permitted reason to leave metropolitan Melbourne.</w:t>
            </w:r>
          </w:p>
        </w:tc>
      </w:tr>
      <w:tr w:rsidR="0076049F" w14:paraId="0201E473" w14:textId="77777777">
        <w:trPr>
          <w:trHeight w:val="17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3E85" w14:textId="77777777" w:rsidR="0076049F" w:rsidRDefault="001C4F06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lastRenderedPageBreak/>
              <w:t>Travel</w:t>
            </w:r>
          </w:p>
        </w:tc>
        <w:tc>
          <w:tcPr>
            <w:tcW w:w="1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4B62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5855CAFD" w14:textId="77777777" w:rsidR="0076049F" w:rsidRDefault="001C4F06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>Travel in a vehicle with a person outside your household not permitted, with some exceptions</w:t>
            </w:r>
          </w:p>
          <w:p w14:paraId="6E592453" w14:textId="77777777" w:rsidR="0076049F" w:rsidRDefault="001C4F06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>Travel within Victoria outside metropolitan Melbourne: allowed for work, education (if necessary), and care/compassionate purposes only</w:t>
            </w:r>
          </w:p>
          <w:p w14:paraId="6CD36AE0" w14:textId="77777777" w:rsidR="0076049F" w:rsidRDefault="001C4F06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>Holiday accommodation and c</w:t>
            </w:r>
            <w:r>
              <w:t>amping: closed except for residents, emergency accommodation, or work purposes</w:t>
            </w:r>
          </w:p>
          <w:p w14:paraId="05B814C8" w14:textId="77777777" w:rsidR="0076049F" w:rsidRDefault="001C4F06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Second place of residence – You cannot visit second place of residence with limited exceptions (e.g. emergency or maintenance; shared custody; to stay with intimate partner who </w:t>
            </w:r>
            <w:r>
              <w:t xml:space="preserve">does not live with you). </w:t>
            </w:r>
          </w:p>
        </w:tc>
      </w:tr>
    </w:tbl>
    <w:p w14:paraId="1DA5AE33" w14:textId="77777777" w:rsidR="0076049F" w:rsidRDefault="001C4F06">
      <w:pPr>
        <w:spacing w:after="0" w:line="259" w:lineRule="auto"/>
        <w:ind w:left="2649" w:firstLine="0"/>
      </w:pPr>
      <w:r>
        <w:rPr>
          <w:b/>
          <w:sz w:val="34"/>
        </w:rPr>
        <w:t>RESTRICTIONS APPLYING TO REGIONAL VICTORIA (STAGE 3)</w:t>
      </w:r>
    </w:p>
    <w:tbl>
      <w:tblPr>
        <w:tblStyle w:val="TableGrid"/>
        <w:tblW w:w="15412" w:type="dxa"/>
        <w:tblInd w:w="-19" w:type="dxa"/>
        <w:tblCellMar>
          <w:top w:w="87" w:type="dxa"/>
          <w:left w:w="8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615"/>
        <w:gridCol w:w="13797"/>
      </w:tblGrid>
      <w:tr w:rsidR="0076049F" w14:paraId="4A364344" w14:textId="77777777">
        <w:trPr>
          <w:trHeight w:val="60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92923"/>
          </w:tcPr>
          <w:p w14:paraId="7818AAA0" w14:textId="77777777" w:rsidR="0076049F" w:rsidRDefault="0076049F">
            <w:pPr>
              <w:spacing w:after="160" w:line="259" w:lineRule="auto"/>
              <w:ind w:left="0" w:firstLine="0"/>
            </w:pPr>
          </w:p>
        </w:tc>
        <w:tc>
          <w:tcPr>
            <w:tcW w:w="1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92923"/>
          </w:tcPr>
          <w:p w14:paraId="6556B3A2" w14:textId="77777777" w:rsidR="0076049F" w:rsidRDefault="001C4F06">
            <w:pPr>
              <w:spacing w:after="0" w:line="259" w:lineRule="auto"/>
              <w:ind w:left="4152" w:right="4404" w:hanging="814"/>
            </w:pPr>
            <w:r>
              <w:rPr>
                <w:b/>
                <w:color w:val="FFFEFD"/>
                <w:sz w:val="20"/>
              </w:rPr>
              <w:t>REGIONAL VICTORIA INCLUDING MITCHELL SHIRE LGA FROM 11:59PM WEDNESDAY 5 AUGUST</w:t>
            </w:r>
          </w:p>
        </w:tc>
      </w:tr>
      <w:tr w:rsidR="0076049F" w14:paraId="0425F186" w14:textId="77777777">
        <w:trPr>
          <w:trHeight w:val="122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5362" w14:textId="77777777" w:rsidR="0076049F" w:rsidRDefault="001C4F0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Reasons to leave your house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B9D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58D494AD" w14:textId="77777777" w:rsidR="0076049F" w:rsidRDefault="001C4F06">
            <w:pPr>
              <w:numPr>
                <w:ilvl w:val="0"/>
                <w:numId w:val="10"/>
              </w:numPr>
              <w:spacing w:after="0" w:line="259" w:lineRule="auto"/>
              <w:ind w:hanging="117"/>
            </w:pPr>
            <w:r>
              <w:rPr>
                <w:b/>
              </w:rPr>
              <w:t>Stay at Home</w:t>
            </w:r>
            <w:r>
              <w:t xml:space="preserve">, except for four reasons: necessary goods or services; medical care or compassionate reasons; exercise, </w:t>
            </w:r>
            <w:proofErr w:type="gramStart"/>
            <w:r w:rsidRPr="001C4F06">
              <w:rPr>
                <w:highlight w:val="yellow"/>
              </w:rPr>
              <w:t>work</w:t>
            </w:r>
            <w:proofErr w:type="gramEnd"/>
            <w:r w:rsidRPr="001C4F06">
              <w:rPr>
                <w:highlight w:val="yellow"/>
              </w:rPr>
              <w:t xml:space="preserve"> and education if necessary</w:t>
            </w:r>
            <w:r>
              <w:t xml:space="preserve">. </w:t>
            </w:r>
          </w:p>
          <w:p w14:paraId="6E5884FD" w14:textId="77777777" w:rsidR="0076049F" w:rsidRDefault="001C4F06">
            <w:pPr>
              <w:numPr>
                <w:ilvl w:val="0"/>
                <w:numId w:val="10"/>
              </w:numPr>
              <w:spacing w:after="203" w:line="259" w:lineRule="auto"/>
              <w:ind w:hanging="117"/>
            </w:pPr>
            <w:r>
              <w:t>Exemptions include visiting a person with whom you are in an intimate personal relationship, including inside metropo</w:t>
            </w:r>
            <w:r>
              <w:t>litan Melbourne.</w:t>
            </w:r>
          </w:p>
          <w:p w14:paraId="54F2DD70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Cannot enter metropolitan Melbourne for exercise or recreation. </w:t>
            </w:r>
          </w:p>
        </w:tc>
      </w:tr>
      <w:tr w:rsidR="0076049F" w14:paraId="0A250D81" w14:textId="77777777">
        <w:trPr>
          <w:trHeight w:val="78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15F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Gatherings of people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3C1F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070A5D76" w14:textId="77777777" w:rsidR="0076049F" w:rsidRDefault="001C4F06">
            <w:pPr>
              <w:numPr>
                <w:ilvl w:val="0"/>
                <w:numId w:val="11"/>
              </w:numPr>
              <w:spacing w:after="0" w:line="259" w:lineRule="auto"/>
              <w:ind w:hanging="117"/>
            </w:pPr>
            <w:r>
              <w:t>Private: no visitors.</w:t>
            </w:r>
          </w:p>
          <w:p w14:paraId="33B0366F" w14:textId="77777777" w:rsidR="0076049F" w:rsidRDefault="001C4F06">
            <w:pPr>
              <w:numPr>
                <w:ilvl w:val="0"/>
                <w:numId w:val="11"/>
              </w:numPr>
              <w:spacing w:after="0" w:line="259" w:lineRule="auto"/>
              <w:ind w:hanging="117"/>
            </w:pPr>
            <w:r>
              <w:t>Public</w:t>
            </w:r>
            <w:r>
              <w:rPr>
                <w:b/>
              </w:rPr>
              <w:t>:</w:t>
            </w:r>
            <w:r>
              <w:t xml:space="preserve"> up to 2 people or household members only.</w:t>
            </w:r>
          </w:p>
        </w:tc>
      </w:tr>
      <w:tr w:rsidR="0076049F" w14:paraId="403763A0" w14:textId="77777777">
        <w:trPr>
          <w:trHeight w:val="5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C4C9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Employer obligations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3254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No change</w:t>
            </w:r>
          </w:p>
          <w:p w14:paraId="60949C27" w14:textId="77777777" w:rsidR="0076049F" w:rsidRDefault="001C4F06">
            <w:pPr>
              <w:spacing w:after="0" w:line="259" w:lineRule="auto"/>
              <w:ind w:left="0" w:firstLine="0"/>
            </w:pPr>
            <w:r>
              <w:t xml:space="preserve">• </w:t>
            </w:r>
            <w:r>
              <w:t>Work from home</w:t>
            </w:r>
            <w:r w:rsidRPr="001C4F06">
              <w:rPr>
                <w:highlight w:val="yellow"/>
              </w:rPr>
              <w:t>: Must not allow employees to work from workplace if reasonably practicable to work from home</w:t>
            </w:r>
            <w:r>
              <w:t>.</w:t>
            </w:r>
          </w:p>
        </w:tc>
      </w:tr>
      <w:tr w:rsidR="0076049F" w14:paraId="6BBB2206" w14:textId="77777777">
        <w:trPr>
          <w:trHeight w:val="100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DAB3" w14:textId="77777777" w:rsidR="0076049F" w:rsidRDefault="001C4F06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Schools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DC3F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63B520D8" w14:textId="77777777" w:rsidR="0076049F" w:rsidRDefault="001C4F06">
            <w:pPr>
              <w:numPr>
                <w:ilvl w:val="0"/>
                <w:numId w:val="12"/>
              </w:numPr>
              <w:spacing w:after="0" w:line="259" w:lineRule="auto"/>
              <w:ind w:hanging="117"/>
            </w:pPr>
            <w:r>
              <w:t>Remote learning state-wide, including Year 11 and 12s, except for vulnerable children and children of permitted workers (from Wednesday, 5 August)</w:t>
            </w:r>
          </w:p>
          <w:p w14:paraId="36B9F502" w14:textId="77777777" w:rsidR="0076049F" w:rsidRDefault="001C4F06">
            <w:pPr>
              <w:numPr>
                <w:ilvl w:val="0"/>
                <w:numId w:val="12"/>
              </w:numPr>
              <w:spacing w:after="0" w:line="259" w:lineRule="auto"/>
              <w:ind w:hanging="117"/>
            </w:pPr>
            <w:r>
              <w:t>Specialist schools remain open for all children.</w:t>
            </w:r>
          </w:p>
          <w:p w14:paraId="16F90ED8" w14:textId="77777777" w:rsidR="0076049F" w:rsidRDefault="001C4F06">
            <w:pPr>
              <w:numPr>
                <w:ilvl w:val="0"/>
                <w:numId w:val="12"/>
              </w:numPr>
              <w:spacing w:after="0" w:line="259" w:lineRule="auto"/>
              <w:ind w:hanging="117"/>
            </w:pPr>
            <w:r>
              <w:t>Childcare and kinder remain open for all children.</w:t>
            </w:r>
          </w:p>
        </w:tc>
      </w:tr>
      <w:tr w:rsidR="0076049F" w14:paraId="6885D168" w14:textId="77777777">
        <w:trPr>
          <w:trHeight w:val="232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ACE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Sporting</w:t>
            </w:r>
            <w:r>
              <w:rPr>
                <w:b/>
              </w:rPr>
              <w:t xml:space="preserve"> activities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E699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67F6332D" w14:textId="77777777" w:rsidR="0076049F" w:rsidRDefault="001C4F06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 w:rsidRPr="001C4F06">
              <w:rPr>
                <w:highlight w:val="yellow"/>
              </w:rPr>
              <w:t>Community sport: closed</w:t>
            </w:r>
            <w:r>
              <w:t>.</w:t>
            </w:r>
          </w:p>
          <w:p w14:paraId="6B163D01" w14:textId="77777777" w:rsidR="0076049F" w:rsidRDefault="001C4F06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 w:rsidRPr="001C4F06">
              <w:rPr>
                <w:highlight w:val="yellow"/>
              </w:rPr>
              <w:t>Indoor sport and recreation: closed</w:t>
            </w:r>
            <w:r>
              <w:t>.</w:t>
            </w:r>
          </w:p>
          <w:p w14:paraId="4F2F52A3" w14:textId="77777777" w:rsidR="0076049F" w:rsidRPr="001C4F06" w:rsidRDefault="001C4F06">
            <w:pPr>
              <w:numPr>
                <w:ilvl w:val="0"/>
                <w:numId w:val="13"/>
              </w:numPr>
              <w:spacing w:after="0" w:line="240" w:lineRule="auto"/>
              <w:ind w:firstLine="0"/>
            </w:pPr>
            <w:r w:rsidRPr="001C4F06">
              <w:t>Outdoor sport: only allowed to exercise, or activities such as fishing, golf, boating, tennis, surfing with one other person or household members, provided 1.5 metre distance can be maintained.</w:t>
            </w:r>
          </w:p>
          <w:p w14:paraId="65821A0B" w14:textId="77777777" w:rsidR="0076049F" w:rsidRDefault="001C4F06">
            <w:pPr>
              <w:numPr>
                <w:ilvl w:val="0"/>
                <w:numId w:val="13"/>
              </w:numPr>
              <w:spacing w:after="0" w:line="240" w:lineRule="auto"/>
              <w:ind w:firstLine="0"/>
            </w:pPr>
            <w:r w:rsidRPr="001C4F06">
              <w:rPr>
                <w:b/>
                <w:bCs/>
                <w:highlight w:val="yellow"/>
              </w:rPr>
              <w:t>Outdoor sporting facilities</w:t>
            </w:r>
            <w:r w:rsidRPr="001C4F06">
              <w:rPr>
                <w:highlight w:val="yellow"/>
              </w:rPr>
              <w:t>: closed, except for facilities whe</w:t>
            </w:r>
            <w:r w:rsidRPr="001C4F06">
              <w:rPr>
                <w:highlight w:val="yellow"/>
              </w:rPr>
              <w:t>re public gathering and physical distancing limits can be adhered to and there is no use of shared equipment or communal facilities (e.g. tennis courts, golf courses).</w:t>
            </w:r>
          </w:p>
          <w:p w14:paraId="4B2E083D" w14:textId="77777777" w:rsidR="0076049F" w:rsidRDefault="001C4F06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Swimming pools: closed.</w:t>
            </w:r>
          </w:p>
          <w:p w14:paraId="3FFEE9BF" w14:textId="77777777" w:rsidR="0076049F" w:rsidRDefault="001C4F06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Playcentres: closed.</w:t>
            </w:r>
          </w:p>
          <w:p w14:paraId="315A1935" w14:textId="77777777" w:rsidR="0076049F" w:rsidRDefault="001C4F06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Playgrounds: closed.</w:t>
            </w:r>
          </w:p>
        </w:tc>
      </w:tr>
      <w:tr w:rsidR="0076049F" w14:paraId="262E1750" w14:textId="77777777">
        <w:trPr>
          <w:trHeight w:val="254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63BC" w14:textId="77777777" w:rsidR="0076049F" w:rsidRDefault="001C4F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Shopping, </w:t>
            </w:r>
            <w:proofErr w:type="gramStart"/>
            <w:r>
              <w:rPr>
                <w:b/>
              </w:rPr>
              <w:t>retail</w:t>
            </w:r>
            <w:proofErr w:type="gramEnd"/>
            <w:r>
              <w:rPr>
                <w:b/>
              </w:rPr>
              <w:t xml:space="preserve"> and </w:t>
            </w:r>
            <w:r>
              <w:rPr>
                <w:b/>
              </w:rPr>
              <w:t>personal services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2525" w14:textId="77777777" w:rsidR="0076049F" w:rsidRDefault="001C4F06">
            <w:pPr>
              <w:spacing w:after="5" w:line="259" w:lineRule="auto"/>
              <w:ind w:left="0" w:firstLine="0"/>
            </w:pPr>
            <w:r>
              <w:rPr>
                <w:b/>
              </w:rPr>
              <w:t>Change</w:t>
            </w:r>
            <w:r>
              <w:t xml:space="preserve"> </w:t>
            </w:r>
          </w:p>
          <w:p w14:paraId="4537F467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Restaurants and cafes: take away and delivery only.</w:t>
            </w:r>
          </w:p>
          <w:p w14:paraId="0EA7E5EB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 w:rsidRPr="001C4F06">
              <w:rPr>
                <w:highlight w:val="yellow"/>
              </w:rPr>
              <w:t>Pubs, bars, clubs, nightclubs: closed,</w:t>
            </w:r>
            <w:r>
              <w:t xml:space="preserve"> bottle shop and </w:t>
            </w:r>
            <w:r w:rsidRPr="001C4F06">
              <w:rPr>
                <w:highlight w:val="yellow"/>
              </w:rPr>
              <w:t>take away only</w:t>
            </w:r>
            <w:r>
              <w:t>.</w:t>
            </w:r>
          </w:p>
          <w:p w14:paraId="5A2C1B52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Food courts: closed.</w:t>
            </w:r>
          </w:p>
          <w:p w14:paraId="69210668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Beauty and personal care services: closed, apart from hairdressers.</w:t>
            </w:r>
          </w:p>
          <w:p w14:paraId="32FFBA05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Saunas and bathhouses: closed.</w:t>
            </w:r>
          </w:p>
          <w:p w14:paraId="17901D6C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Auction houses: operate remotely.</w:t>
            </w:r>
          </w:p>
          <w:p w14:paraId="0EC57647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Real estate auctions and inspections: operate remotely, and inspections by appointment.</w:t>
            </w:r>
          </w:p>
          <w:p w14:paraId="4857448E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 xml:space="preserve">Markets stalls: stalls can operate </w:t>
            </w:r>
            <w:r>
              <w:t>for provision of take away food and drink only.</w:t>
            </w:r>
          </w:p>
          <w:p w14:paraId="56EDCF5B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Markets and shopping centres: open, subject to density quotient, but people can only visit for necessary goods and services.</w:t>
            </w:r>
          </w:p>
          <w:p w14:paraId="7C38B2BE" w14:textId="77777777" w:rsidR="0076049F" w:rsidRDefault="001C4F06">
            <w:pPr>
              <w:numPr>
                <w:ilvl w:val="0"/>
                <w:numId w:val="14"/>
              </w:numPr>
              <w:spacing w:after="0" w:line="259" w:lineRule="auto"/>
              <w:ind w:hanging="117"/>
            </w:pPr>
            <w:r>
              <w:t>Other retail: open, subject to density quotient, but people can only visit for nece</w:t>
            </w:r>
            <w:r>
              <w:t>ssary goods and services.</w:t>
            </w:r>
          </w:p>
        </w:tc>
      </w:tr>
    </w:tbl>
    <w:p w14:paraId="51412E4E" w14:textId="77777777" w:rsidR="0076049F" w:rsidRDefault="0076049F">
      <w:pPr>
        <w:spacing w:after="0" w:line="259" w:lineRule="auto"/>
        <w:ind w:left="-720" w:right="16115" w:firstLine="0"/>
      </w:pPr>
    </w:p>
    <w:tbl>
      <w:tblPr>
        <w:tblStyle w:val="TableGrid"/>
        <w:tblW w:w="15412" w:type="dxa"/>
        <w:tblInd w:w="5" w:type="dxa"/>
        <w:tblCellMar>
          <w:top w:w="88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3797"/>
      </w:tblGrid>
      <w:tr w:rsidR="0076049F" w14:paraId="55016B7E" w14:textId="77777777">
        <w:trPr>
          <w:trHeight w:val="600"/>
        </w:trPr>
        <w:tc>
          <w:tcPr>
            <w:tcW w:w="1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92923"/>
          </w:tcPr>
          <w:p w14:paraId="4C9A42CC" w14:textId="77777777" w:rsidR="0076049F" w:rsidRDefault="001C4F06">
            <w:pPr>
              <w:spacing w:after="0" w:line="259" w:lineRule="auto"/>
              <w:ind w:left="4664" w:right="4629" w:firstLine="0"/>
              <w:jc w:val="center"/>
            </w:pPr>
            <w:r>
              <w:rPr>
                <w:b/>
                <w:color w:val="FFFEFD"/>
                <w:sz w:val="20"/>
              </w:rPr>
              <w:t>REGIONAL VICTORIA INCLUDING MITCHELL SHIRE LGA FROM 11:59PM WEDNESDAY 5 AUGUST</w:t>
            </w:r>
          </w:p>
        </w:tc>
      </w:tr>
      <w:tr w:rsidR="0076049F" w14:paraId="250124AB" w14:textId="77777777">
        <w:trPr>
          <w:trHeight w:val="232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361" w14:textId="77777777" w:rsidR="0076049F" w:rsidRDefault="001C4F06">
            <w:pPr>
              <w:spacing w:after="0" w:line="259" w:lineRule="auto"/>
              <w:ind w:left="76" w:firstLine="0"/>
            </w:pPr>
            <w:r>
              <w:rPr>
                <w:b/>
              </w:rPr>
              <w:t>Entertainment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B93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76324059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 xml:space="preserve">Libraries and community venues: only to host an essential public support service, or a wedding or </w:t>
            </w:r>
            <w:proofErr w:type="gramStart"/>
            <w:r>
              <w:t>funeral  .</w:t>
            </w:r>
            <w:proofErr w:type="gramEnd"/>
          </w:p>
          <w:p w14:paraId="00DB9065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Galleries, museums, zoos: closed.</w:t>
            </w:r>
          </w:p>
          <w:p w14:paraId="023F2220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Outdoor amusement parks and arcades: closed.</w:t>
            </w:r>
          </w:p>
          <w:p w14:paraId="4B0CD847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Indoor cinemas: closed.</w:t>
            </w:r>
          </w:p>
          <w:p w14:paraId="46D1F90A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Drive-in cinemas: closed.</w:t>
            </w:r>
          </w:p>
          <w:p w14:paraId="004BCCAE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Concert venues, th</w:t>
            </w:r>
            <w:r>
              <w:t>eatres, auditoriums: closed.</w:t>
            </w:r>
          </w:p>
          <w:p w14:paraId="76F7CCBB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Arenas and stadiums: closed.</w:t>
            </w:r>
          </w:p>
          <w:p w14:paraId="1B761181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Casinos and gaming: closed.</w:t>
            </w:r>
          </w:p>
          <w:p w14:paraId="1B8A5590" w14:textId="77777777" w:rsidR="0076049F" w:rsidRDefault="001C4F06">
            <w:pPr>
              <w:numPr>
                <w:ilvl w:val="0"/>
                <w:numId w:val="15"/>
              </w:numPr>
              <w:spacing w:after="0" w:line="259" w:lineRule="auto"/>
              <w:ind w:hanging="117"/>
            </w:pPr>
            <w:r>
              <w:t>Brothels, strip clubs and sex on premise venues: closed.</w:t>
            </w:r>
          </w:p>
        </w:tc>
      </w:tr>
      <w:tr w:rsidR="0076049F" w14:paraId="608D057B" w14:textId="77777777">
        <w:trPr>
          <w:trHeight w:val="144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62B" w14:textId="77777777" w:rsidR="0076049F" w:rsidRDefault="001C4F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Ceremonies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57D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58299C64" w14:textId="77777777" w:rsidR="0076049F" w:rsidRDefault="001C4F06">
            <w:pPr>
              <w:numPr>
                <w:ilvl w:val="0"/>
                <w:numId w:val="16"/>
              </w:numPr>
              <w:spacing w:after="0" w:line="259" w:lineRule="auto"/>
              <w:ind w:hanging="117"/>
            </w:pPr>
            <w:r>
              <w:t xml:space="preserve">Religious ceremonies and private worship: broadcast only. </w:t>
            </w:r>
          </w:p>
          <w:p w14:paraId="4F619C64" w14:textId="77777777" w:rsidR="0076049F" w:rsidRDefault="001C4F06">
            <w:pPr>
              <w:numPr>
                <w:ilvl w:val="0"/>
                <w:numId w:val="16"/>
              </w:numPr>
              <w:spacing w:after="0" w:line="259" w:lineRule="auto"/>
              <w:ind w:hanging="117"/>
            </w:pPr>
            <w:r>
              <w:t>Weddings: up to 5 people (couple, two witnesses and celebrant</w:t>
            </w:r>
            <w:proofErr w:type="gramStart"/>
            <w:r>
              <w:t>) .</w:t>
            </w:r>
            <w:proofErr w:type="gramEnd"/>
          </w:p>
          <w:p w14:paraId="6EB99007" w14:textId="77777777" w:rsidR="0076049F" w:rsidRDefault="001C4F06">
            <w:pPr>
              <w:numPr>
                <w:ilvl w:val="0"/>
                <w:numId w:val="16"/>
              </w:numPr>
              <w:spacing w:after="203" w:line="259" w:lineRule="auto"/>
              <w:ind w:hanging="117"/>
            </w:pPr>
            <w:r>
              <w:t>Funerals: up to 10 people, plus those conducting the funeral.</w:t>
            </w:r>
          </w:p>
          <w:p w14:paraId="5FD7455E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Attending a wedding or funeral is a permitted reason to leave home. At</w:t>
            </w:r>
            <w:r>
              <w:rPr>
                <w:b/>
              </w:rPr>
              <w:t>tending a funeral is a permitted reason to enter metropolitan Melbourne.</w:t>
            </w:r>
          </w:p>
        </w:tc>
      </w:tr>
      <w:tr w:rsidR="0076049F" w14:paraId="22B3BA39" w14:textId="77777777">
        <w:trPr>
          <w:trHeight w:val="122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33D3" w14:textId="77777777" w:rsidR="0076049F" w:rsidRDefault="001C4F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Travel</w:t>
            </w:r>
          </w:p>
        </w:tc>
        <w:tc>
          <w:tcPr>
            <w:tcW w:w="1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DF5" w14:textId="77777777" w:rsidR="0076049F" w:rsidRDefault="001C4F06">
            <w:pPr>
              <w:spacing w:after="0" w:line="259" w:lineRule="auto"/>
              <w:ind w:left="0" w:firstLine="0"/>
            </w:pPr>
            <w:r>
              <w:rPr>
                <w:b/>
              </w:rPr>
              <w:t>Change</w:t>
            </w:r>
          </w:p>
          <w:p w14:paraId="541DB4B5" w14:textId="77777777" w:rsidR="0076049F" w:rsidRDefault="001C4F06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Travel within regional Victoria: allowed for work, education (if necessary), necessary good and services and care/compassionate purposes only.</w:t>
            </w:r>
          </w:p>
          <w:p w14:paraId="12AA6264" w14:textId="77777777" w:rsidR="0076049F" w:rsidRDefault="001C4F06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Holiday accommodation and camping: closed except for residents, emergency accommodation, or work purposes.</w:t>
            </w:r>
          </w:p>
          <w:p w14:paraId="2D8D599D" w14:textId="77777777" w:rsidR="0076049F" w:rsidRDefault="001C4F06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>Second</w:t>
            </w:r>
            <w:r>
              <w:t xml:space="preserve"> place of residence – You cannot visit second place of residence with limited exceptions (e.g. emergency or maintenance; shared custody; to stay with intimate partner who does not live with you). </w:t>
            </w:r>
          </w:p>
        </w:tc>
      </w:tr>
    </w:tbl>
    <w:p w14:paraId="63FBDC8B" w14:textId="77777777" w:rsidR="00000000" w:rsidRDefault="001C4F06"/>
    <w:sectPr w:rsidR="00000000">
      <w:footerReference w:type="even" r:id="rId7"/>
      <w:footerReference w:type="default" r:id="rId8"/>
      <w:footerReference w:type="first" r:id="rId9"/>
      <w:pgSz w:w="16838" w:h="11906" w:orient="landscape"/>
      <w:pgMar w:top="597" w:right="723" w:bottom="648" w:left="720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36B9" w14:textId="77777777" w:rsidR="00000000" w:rsidRDefault="001C4F06">
      <w:pPr>
        <w:spacing w:after="0" w:line="240" w:lineRule="auto"/>
      </w:pPr>
      <w:r>
        <w:separator/>
      </w:r>
    </w:p>
  </w:endnote>
  <w:endnote w:type="continuationSeparator" w:id="0">
    <w:p w14:paraId="092E61B9" w14:textId="77777777" w:rsidR="00000000" w:rsidRDefault="001C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1F6F" w14:textId="77777777" w:rsidR="0076049F" w:rsidRDefault="001C4F06">
    <w:pPr>
      <w:spacing w:after="0" w:line="259" w:lineRule="auto"/>
      <w:ind w:left="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FE61" w14:textId="77777777" w:rsidR="0076049F" w:rsidRDefault="001C4F06">
    <w:pPr>
      <w:spacing w:after="0" w:line="259" w:lineRule="auto"/>
      <w:ind w:left="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89DB" w14:textId="77777777" w:rsidR="0076049F" w:rsidRDefault="001C4F06">
    <w:pPr>
      <w:spacing w:after="0" w:line="259" w:lineRule="auto"/>
      <w:ind w:left="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B5F9" w14:textId="77777777" w:rsidR="00000000" w:rsidRDefault="001C4F06">
      <w:pPr>
        <w:spacing w:after="0" w:line="240" w:lineRule="auto"/>
      </w:pPr>
      <w:r>
        <w:separator/>
      </w:r>
    </w:p>
  </w:footnote>
  <w:footnote w:type="continuationSeparator" w:id="0">
    <w:p w14:paraId="73395414" w14:textId="77777777" w:rsidR="00000000" w:rsidRDefault="001C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6EDE"/>
    <w:multiLevelType w:val="hybridMultilevel"/>
    <w:tmpl w:val="F5C67044"/>
    <w:lvl w:ilvl="0" w:tplc="4D50800E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BA0E4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C2C93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7E890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B6C47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CEFF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1E86F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00CE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F6A64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930EA"/>
    <w:multiLevelType w:val="hybridMultilevel"/>
    <w:tmpl w:val="6F220A7C"/>
    <w:lvl w:ilvl="0" w:tplc="704CA0D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E01EB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FE6CA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AA857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A0425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40495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8B02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626DD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41D7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31324"/>
    <w:multiLevelType w:val="hybridMultilevel"/>
    <w:tmpl w:val="048A76E4"/>
    <w:lvl w:ilvl="0" w:tplc="8866362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8EF0C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E370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2D9D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04AEC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8C4E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1E171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784E2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AE7DE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D2B70"/>
    <w:multiLevelType w:val="hybridMultilevel"/>
    <w:tmpl w:val="5A8AC7A8"/>
    <w:lvl w:ilvl="0" w:tplc="FA007BEC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ECD8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FA06A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03CB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DAD48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EAE4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2A263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1C34D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8093F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061B5"/>
    <w:multiLevelType w:val="hybridMultilevel"/>
    <w:tmpl w:val="61069452"/>
    <w:lvl w:ilvl="0" w:tplc="A49A2820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F6B93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4215C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CBEE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0D04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EE714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D6AF0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94A28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5C10B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0553B"/>
    <w:multiLevelType w:val="hybridMultilevel"/>
    <w:tmpl w:val="10A01268"/>
    <w:lvl w:ilvl="0" w:tplc="5D0879CE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8E130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52797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4ED09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6EF26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3C81F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2651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7C588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04FBD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F5D2F"/>
    <w:multiLevelType w:val="hybridMultilevel"/>
    <w:tmpl w:val="3836D2BA"/>
    <w:lvl w:ilvl="0" w:tplc="CA3E5630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A5E4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16BB2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5A8A3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4E3EB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3C622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08000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AEE2D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12FEA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5782C"/>
    <w:multiLevelType w:val="hybridMultilevel"/>
    <w:tmpl w:val="05E68CD8"/>
    <w:lvl w:ilvl="0" w:tplc="E558102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FEEFA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6712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76C23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6E4C8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BEB32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4D32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EE78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14A8A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CC0281"/>
    <w:multiLevelType w:val="hybridMultilevel"/>
    <w:tmpl w:val="8314FFA4"/>
    <w:lvl w:ilvl="0" w:tplc="EA76705A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1A8D3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4B0E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60D7F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A0CD4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0AA1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C6ACE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8261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302E8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BA0AFB"/>
    <w:multiLevelType w:val="hybridMultilevel"/>
    <w:tmpl w:val="03E6EFAC"/>
    <w:lvl w:ilvl="0" w:tplc="354ADA4A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10D17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D6DD5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40370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D0BDC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DE57B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7032C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92B07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A42A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61D8F"/>
    <w:multiLevelType w:val="hybridMultilevel"/>
    <w:tmpl w:val="379CE6F6"/>
    <w:lvl w:ilvl="0" w:tplc="FD624E9A">
      <w:start w:val="1"/>
      <w:numFmt w:val="bullet"/>
      <w:lvlText w:val="•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2A3B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2AFC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D230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EEA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0D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8A48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6E8C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2218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F13A10"/>
    <w:multiLevelType w:val="hybridMultilevel"/>
    <w:tmpl w:val="66C408CE"/>
    <w:lvl w:ilvl="0" w:tplc="00480C4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2A5CF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DE114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8B93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56F55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468A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76BCD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E802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B2E3F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15D16"/>
    <w:multiLevelType w:val="hybridMultilevel"/>
    <w:tmpl w:val="CDD63290"/>
    <w:lvl w:ilvl="0" w:tplc="12E8B192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12EE5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944A4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1E787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F44A9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20393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0AF62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3EE1D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CE8FF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C907B0"/>
    <w:multiLevelType w:val="hybridMultilevel"/>
    <w:tmpl w:val="16866780"/>
    <w:lvl w:ilvl="0" w:tplc="0F22D06A">
      <w:start w:val="1"/>
      <w:numFmt w:val="bullet"/>
      <w:lvlText w:val="•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269F68">
      <w:start w:val="1"/>
      <w:numFmt w:val="bullet"/>
      <w:lvlText w:val="o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82322C">
      <w:start w:val="1"/>
      <w:numFmt w:val="bullet"/>
      <w:lvlText w:val="▪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270C8">
      <w:start w:val="1"/>
      <w:numFmt w:val="bullet"/>
      <w:lvlText w:val="•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80E1E2">
      <w:start w:val="1"/>
      <w:numFmt w:val="bullet"/>
      <w:lvlText w:val="o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241A66">
      <w:start w:val="1"/>
      <w:numFmt w:val="bullet"/>
      <w:lvlText w:val="▪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BE7BF2">
      <w:start w:val="1"/>
      <w:numFmt w:val="bullet"/>
      <w:lvlText w:val="•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F8BD5E">
      <w:start w:val="1"/>
      <w:numFmt w:val="bullet"/>
      <w:lvlText w:val="o"/>
      <w:lvlJc w:val="left"/>
      <w:pPr>
        <w:ind w:left="6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0842EE">
      <w:start w:val="1"/>
      <w:numFmt w:val="bullet"/>
      <w:lvlText w:val="▪"/>
      <w:lvlJc w:val="left"/>
      <w:pPr>
        <w:ind w:left="6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F4270C"/>
    <w:multiLevelType w:val="hybridMultilevel"/>
    <w:tmpl w:val="7E88B9F4"/>
    <w:lvl w:ilvl="0" w:tplc="43022156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AA05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0A69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0EC4D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A0F33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1A362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D2EBE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AF3D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3CF21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C3048C"/>
    <w:multiLevelType w:val="hybridMultilevel"/>
    <w:tmpl w:val="4D342480"/>
    <w:lvl w:ilvl="0" w:tplc="AFE8F530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1E9AC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4952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6E8AB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6BEB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64E1D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E6DA4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E4804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B6A18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AB5E2B"/>
    <w:multiLevelType w:val="hybridMultilevel"/>
    <w:tmpl w:val="E4DC509C"/>
    <w:lvl w:ilvl="0" w:tplc="FEF230A2">
      <w:start w:val="1"/>
      <w:numFmt w:val="bullet"/>
      <w:lvlText w:val="•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62D7C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06BAE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72446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F28BC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2753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7009A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607D3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E465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9F"/>
    <w:rsid w:val="001C4F06"/>
    <w:rsid w:val="007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ECEE"/>
  <w15:docId w15:val="{64C89313-51AC-4FCB-9F72-2E19DFF2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cp:lastModifiedBy>Noel Murrell</cp:lastModifiedBy>
  <cp:revision>2</cp:revision>
  <dcterms:created xsi:type="dcterms:W3CDTF">2020-08-03T03:51:00Z</dcterms:created>
  <dcterms:modified xsi:type="dcterms:W3CDTF">2020-08-03T03:51:00Z</dcterms:modified>
</cp:coreProperties>
</file>